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07" w:rsidRDefault="001F4507" w:rsidP="001F4507">
      <w:pPr>
        <w:pBdr>
          <w:top w:val="single" w:sz="4" w:space="1" w:color="auto"/>
          <w:left w:val="single" w:sz="4" w:space="4" w:color="auto"/>
          <w:bottom w:val="single" w:sz="4" w:space="1" w:color="auto"/>
          <w:right w:val="single" w:sz="4" w:space="4" w:color="auto"/>
        </w:pBdr>
        <w:shd w:val="clear" w:color="auto" w:fill="92D050"/>
        <w:jc w:val="center"/>
        <w:rPr>
          <w:rFonts w:ascii="Tahoma" w:hAnsi="Tahoma" w:cs="Tahoma"/>
          <w:b/>
          <w:sz w:val="28"/>
          <w:szCs w:val="28"/>
        </w:rPr>
      </w:pPr>
      <w:r>
        <w:rPr>
          <w:rFonts w:ascii="Tahoma" w:hAnsi="Tahoma" w:cs="Tahoma"/>
          <w:b/>
          <w:sz w:val="28"/>
          <w:szCs w:val="28"/>
          <w:u w:val="single"/>
        </w:rPr>
        <w:t xml:space="preserve">VÝROČNÍ  ZPRÁVA  ZA  ŠKOLNÍ  ROK  2012/2013  </w:t>
      </w:r>
      <w:r>
        <w:rPr>
          <w:rFonts w:ascii="Tahoma" w:hAnsi="Tahoma" w:cs="Tahoma"/>
          <w:b/>
          <w:sz w:val="28"/>
          <w:szCs w:val="28"/>
          <w:u w:val="single"/>
        </w:rPr>
        <w:br/>
        <w:t>Církevní mateřské  školy</w:t>
      </w:r>
      <w:r>
        <w:rPr>
          <w:rFonts w:ascii="Tahoma" w:hAnsi="Tahoma" w:cs="Tahoma"/>
          <w:b/>
          <w:sz w:val="28"/>
          <w:szCs w:val="28"/>
        </w:rPr>
        <w:t xml:space="preserve">  </w:t>
      </w:r>
      <w:r>
        <w:rPr>
          <w:rFonts w:ascii="Tahoma" w:hAnsi="Tahoma" w:cs="Tahoma"/>
          <w:b/>
          <w:sz w:val="28"/>
          <w:szCs w:val="28"/>
          <w:u w:val="single"/>
        </w:rPr>
        <w:t>Ovečka v Olomouci</w:t>
      </w:r>
    </w:p>
    <w:p w:rsidR="001F4507" w:rsidRDefault="001F4507" w:rsidP="001F4507">
      <w:pPr>
        <w:jc w:val="center"/>
        <w:rPr>
          <w:rFonts w:ascii="Tahoma" w:hAnsi="Tahoma" w:cs="Tahoma"/>
          <w:b/>
        </w:rPr>
      </w:pPr>
    </w:p>
    <w:p w:rsidR="001F4507" w:rsidRDefault="001F4507" w:rsidP="001F4507">
      <w:pPr>
        <w:pStyle w:val="Normlnweb"/>
        <w:spacing w:before="0" w:beforeAutospacing="0" w:after="0" w:afterAutospacing="0"/>
        <w:rPr>
          <w:rFonts w:ascii="Tahoma" w:eastAsia="Times New Roman" w:hAnsi="Tahoma" w:cs="Tahoma"/>
        </w:rPr>
      </w:pPr>
    </w:p>
    <w:p w:rsidR="001F4507" w:rsidRDefault="001F4507" w:rsidP="001F4507">
      <w:pPr>
        <w:rPr>
          <w:rFonts w:ascii="Tahoma" w:hAnsi="Tahoma" w:cs="Tahoma"/>
        </w:rPr>
      </w:pPr>
      <w:r>
        <w:rPr>
          <w:rFonts w:ascii="Tahoma" w:hAnsi="Tahoma" w:cs="Tahoma"/>
        </w:rPr>
        <w:t>Zdroje výroční zprávy:</w:t>
      </w:r>
    </w:p>
    <w:p w:rsidR="001F4507" w:rsidRDefault="001F4507" w:rsidP="001F4507">
      <w:pPr>
        <w:rPr>
          <w:rFonts w:ascii="Tahoma" w:hAnsi="Tahoma" w:cs="Tahoma"/>
        </w:rPr>
      </w:pPr>
    </w:p>
    <w:p w:rsidR="001F4507" w:rsidRDefault="001F4507" w:rsidP="001F4507">
      <w:pPr>
        <w:numPr>
          <w:ilvl w:val="0"/>
          <w:numId w:val="1"/>
        </w:numPr>
        <w:rPr>
          <w:rFonts w:ascii="Tahoma" w:hAnsi="Tahoma" w:cs="Tahoma"/>
        </w:rPr>
      </w:pPr>
      <w:r>
        <w:rPr>
          <w:rFonts w:ascii="Tahoma" w:hAnsi="Tahoma" w:cs="Tahoma"/>
        </w:rPr>
        <w:t>aktuální stav CMŠ Ovečka v Olomouci</w:t>
      </w:r>
    </w:p>
    <w:p w:rsidR="001F4507" w:rsidRDefault="001F4507" w:rsidP="001F4507">
      <w:pPr>
        <w:numPr>
          <w:ilvl w:val="0"/>
          <w:numId w:val="1"/>
        </w:numPr>
        <w:rPr>
          <w:rFonts w:ascii="Tahoma" w:hAnsi="Tahoma" w:cs="Tahoma"/>
        </w:rPr>
      </w:pPr>
      <w:r>
        <w:rPr>
          <w:rFonts w:ascii="Tahoma" w:hAnsi="Tahoma" w:cs="Tahoma"/>
        </w:rPr>
        <w:t>podmínky CMŠ Ovečka v Olomouci</w:t>
      </w:r>
    </w:p>
    <w:p w:rsidR="001F4507" w:rsidRDefault="001F4507" w:rsidP="001F4507">
      <w:pPr>
        <w:numPr>
          <w:ilvl w:val="0"/>
          <w:numId w:val="1"/>
        </w:numPr>
        <w:rPr>
          <w:rFonts w:ascii="Tahoma" w:hAnsi="Tahoma" w:cs="Tahoma"/>
        </w:rPr>
      </w:pPr>
      <w:r>
        <w:rPr>
          <w:rFonts w:ascii="Tahoma" w:hAnsi="Tahoma" w:cs="Tahoma"/>
        </w:rPr>
        <w:t>analýza školních dokumentů (ŠVP PV „ Církevní rok v CMŠ Ovečka v Olomouci“, zápisy v třídních knihách, záznamy z pedagogických rad, portfolia pedagogů a předškolních dětí)</w:t>
      </w:r>
    </w:p>
    <w:p w:rsidR="001F4507" w:rsidRDefault="001F4507" w:rsidP="001F4507">
      <w:pPr>
        <w:numPr>
          <w:ilvl w:val="0"/>
          <w:numId w:val="1"/>
        </w:numPr>
        <w:rPr>
          <w:rFonts w:ascii="Tahoma" w:hAnsi="Tahoma" w:cs="Tahoma"/>
        </w:rPr>
      </w:pPr>
      <w:r>
        <w:rPr>
          <w:rFonts w:ascii="Tahoma" w:hAnsi="Tahoma" w:cs="Tahoma"/>
        </w:rPr>
        <w:t>Vyhláška MŠMT č. 15/2005</w:t>
      </w:r>
    </w:p>
    <w:p w:rsidR="001F4507" w:rsidRDefault="001F4507" w:rsidP="001F4507">
      <w:pPr>
        <w:rPr>
          <w:rFonts w:ascii="Tahoma" w:hAnsi="Tahoma" w:cs="Tahoma"/>
        </w:rPr>
      </w:pPr>
    </w:p>
    <w:p w:rsidR="001F4507" w:rsidRDefault="001F4507" w:rsidP="001F4507">
      <w:pPr>
        <w:rPr>
          <w:rFonts w:ascii="Tahoma" w:hAnsi="Tahoma" w:cs="Tahoma"/>
          <w:b/>
        </w:rPr>
      </w:pPr>
      <w:r>
        <w:rPr>
          <w:rFonts w:ascii="Tahoma" w:hAnsi="Tahoma" w:cs="Tahoma"/>
          <w:b/>
        </w:rPr>
        <w:t>Obsah výroční zprávy:</w:t>
      </w:r>
    </w:p>
    <w:p w:rsidR="001F4507" w:rsidRDefault="001F4507" w:rsidP="001F4507">
      <w:pPr>
        <w:rPr>
          <w:rFonts w:ascii="Tahoma" w:hAnsi="Tahoma" w:cs="Tahoma"/>
        </w:rPr>
      </w:pPr>
    </w:p>
    <w:p w:rsidR="001F4507" w:rsidRDefault="001F4507" w:rsidP="001F4507">
      <w:pPr>
        <w:numPr>
          <w:ilvl w:val="0"/>
          <w:numId w:val="2"/>
        </w:numPr>
        <w:rPr>
          <w:rFonts w:ascii="Tahoma" w:hAnsi="Tahoma" w:cs="Tahoma"/>
        </w:rPr>
      </w:pPr>
      <w:r>
        <w:rPr>
          <w:rFonts w:ascii="Tahoma" w:hAnsi="Tahoma" w:cs="Tahoma"/>
        </w:rPr>
        <w:t xml:space="preserve"> Charakteristika CMŠ Ovečka v Olomouci</w:t>
      </w:r>
    </w:p>
    <w:p w:rsidR="001F4507" w:rsidRDefault="001F4507" w:rsidP="001F4507">
      <w:pPr>
        <w:numPr>
          <w:ilvl w:val="0"/>
          <w:numId w:val="2"/>
        </w:numPr>
        <w:rPr>
          <w:rFonts w:ascii="Tahoma" w:hAnsi="Tahoma" w:cs="Tahoma"/>
        </w:rPr>
      </w:pPr>
      <w:r>
        <w:rPr>
          <w:rFonts w:ascii="Tahoma" w:hAnsi="Tahoma" w:cs="Tahoma"/>
        </w:rPr>
        <w:t xml:space="preserve"> Materiální podmínky</w:t>
      </w:r>
    </w:p>
    <w:p w:rsidR="001F4507" w:rsidRDefault="001F4507" w:rsidP="001F4507">
      <w:pPr>
        <w:numPr>
          <w:ilvl w:val="0"/>
          <w:numId w:val="2"/>
        </w:numPr>
        <w:rPr>
          <w:rFonts w:ascii="Tahoma" w:hAnsi="Tahoma" w:cs="Tahoma"/>
        </w:rPr>
      </w:pPr>
      <w:r>
        <w:rPr>
          <w:rFonts w:ascii="Tahoma" w:hAnsi="Tahoma" w:cs="Tahoma"/>
        </w:rPr>
        <w:t xml:space="preserve"> Životospráva</w:t>
      </w:r>
    </w:p>
    <w:p w:rsidR="001F4507" w:rsidRDefault="001F4507" w:rsidP="001F4507">
      <w:pPr>
        <w:numPr>
          <w:ilvl w:val="0"/>
          <w:numId w:val="2"/>
        </w:numPr>
        <w:rPr>
          <w:rFonts w:ascii="Tahoma" w:hAnsi="Tahoma" w:cs="Tahoma"/>
        </w:rPr>
      </w:pPr>
      <w:r>
        <w:rPr>
          <w:rFonts w:ascii="Tahoma" w:hAnsi="Tahoma" w:cs="Tahoma"/>
        </w:rPr>
        <w:t xml:space="preserve"> Psychosociální podmínky</w:t>
      </w:r>
    </w:p>
    <w:p w:rsidR="001F4507" w:rsidRDefault="001F4507" w:rsidP="001F4507">
      <w:pPr>
        <w:numPr>
          <w:ilvl w:val="0"/>
          <w:numId w:val="2"/>
        </w:numPr>
        <w:rPr>
          <w:rFonts w:ascii="Tahoma" w:hAnsi="Tahoma" w:cs="Tahoma"/>
        </w:rPr>
      </w:pPr>
      <w:r>
        <w:rPr>
          <w:rFonts w:ascii="Tahoma" w:hAnsi="Tahoma" w:cs="Tahoma"/>
        </w:rPr>
        <w:t xml:space="preserve"> ŠVP PV „ Církevní rok v CMŠ Ovečka v Olomouci“ – výsledky výchovně vzdělávacího procesu</w:t>
      </w:r>
    </w:p>
    <w:p w:rsidR="001F4507" w:rsidRDefault="001F4507" w:rsidP="001F4507">
      <w:pPr>
        <w:numPr>
          <w:ilvl w:val="0"/>
          <w:numId w:val="2"/>
        </w:numPr>
        <w:rPr>
          <w:rFonts w:ascii="Tahoma" w:hAnsi="Tahoma" w:cs="Tahoma"/>
        </w:rPr>
      </w:pPr>
      <w:r>
        <w:rPr>
          <w:rFonts w:ascii="Tahoma" w:hAnsi="Tahoma" w:cs="Tahoma"/>
        </w:rPr>
        <w:t xml:space="preserve"> Chod a řízení CMŠ Ovečka v Olomouci</w:t>
      </w:r>
    </w:p>
    <w:p w:rsidR="001F4507" w:rsidRDefault="001F4507" w:rsidP="001F4507">
      <w:pPr>
        <w:numPr>
          <w:ilvl w:val="0"/>
          <w:numId w:val="2"/>
        </w:numPr>
        <w:rPr>
          <w:rFonts w:ascii="Tahoma" w:hAnsi="Tahoma" w:cs="Tahoma"/>
        </w:rPr>
      </w:pPr>
      <w:r>
        <w:rPr>
          <w:rFonts w:ascii="Tahoma" w:hAnsi="Tahoma" w:cs="Tahoma"/>
        </w:rPr>
        <w:t xml:space="preserve"> Spolupráce s rodiči, ZŠ a ostatními partnery</w:t>
      </w:r>
    </w:p>
    <w:p w:rsidR="001F4507" w:rsidRDefault="001F4507" w:rsidP="001F4507">
      <w:pPr>
        <w:numPr>
          <w:ilvl w:val="0"/>
          <w:numId w:val="2"/>
        </w:numPr>
        <w:rPr>
          <w:rFonts w:ascii="Tahoma" w:hAnsi="Tahoma" w:cs="Tahoma"/>
        </w:rPr>
      </w:pPr>
      <w:r>
        <w:rPr>
          <w:rFonts w:ascii="Tahoma" w:hAnsi="Tahoma" w:cs="Tahoma"/>
        </w:rPr>
        <w:t xml:space="preserve"> Úrazy a stížnosti</w:t>
      </w:r>
    </w:p>
    <w:p w:rsidR="001F4507" w:rsidRDefault="001F4507" w:rsidP="001F4507">
      <w:pPr>
        <w:numPr>
          <w:ilvl w:val="0"/>
          <w:numId w:val="2"/>
        </w:numPr>
        <w:rPr>
          <w:rFonts w:ascii="Tahoma" w:hAnsi="Tahoma" w:cs="Tahoma"/>
        </w:rPr>
      </w:pPr>
      <w:r>
        <w:rPr>
          <w:rFonts w:ascii="Tahoma" w:hAnsi="Tahoma" w:cs="Tahoma"/>
        </w:rPr>
        <w:t xml:space="preserve"> Kontrola </w:t>
      </w:r>
    </w:p>
    <w:p w:rsidR="001F4507" w:rsidRDefault="001F4507" w:rsidP="001F4507">
      <w:pPr>
        <w:numPr>
          <w:ilvl w:val="0"/>
          <w:numId w:val="2"/>
        </w:numPr>
        <w:rPr>
          <w:rFonts w:ascii="Tahoma" w:hAnsi="Tahoma" w:cs="Tahoma"/>
        </w:rPr>
      </w:pPr>
      <w:r>
        <w:rPr>
          <w:rFonts w:ascii="Tahoma" w:hAnsi="Tahoma" w:cs="Tahoma"/>
        </w:rPr>
        <w:t xml:space="preserve"> Závěry</w:t>
      </w:r>
    </w:p>
    <w:p w:rsidR="001F4507" w:rsidRDefault="001F4507" w:rsidP="001F4507">
      <w:pPr>
        <w:rPr>
          <w:rFonts w:ascii="Tahoma" w:hAnsi="Tahoma" w:cs="Tahoma"/>
        </w:rPr>
      </w:pPr>
    </w:p>
    <w:p w:rsidR="001F4507" w:rsidRDefault="001F4507" w:rsidP="001F4507">
      <w:pPr>
        <w:rPr>
          <w:rFonts w:ascii="Tahoma" w:hAnsi="Tahoma" w:cs="Tahoma"/>
        </w:rPr>
      </w:pPr>
    </w:p>
    <w:p w:rsidR="001F4507" w:rsidRDefault="001F4507" w:rsidP="001F4507">
      <w:pPr>
        <w:rPr>
          <w:rFonts w:ascii="Tahoma" w:hAnsi="Tahoma" w:cs="Tahoma"/>
        </w:rPr>
      </w:pPr>
    </w:p>
    <w:p w:rsidR="001F4507" w:rsidRDefault="001F4507" w:rsidP="001F4507">
      <w:pPr>
        <w:rPr>
          <w:rFonts w:ascii="Tahoma" w:hAnsi="Tahoma" w:cs="Tahoma"/>
        </w:rPr>
      </w:pPr>
    </w:p>
    <w:p w:rsidR="001F4507" w:rsidRDefault="001F4507" w:rsidP="001F4507">
      <w:pPr>
        <w:rPr>
          <w:rFonts w:ascii="Tahoma" w:hAnsi="Tahoma" w:cs="Tahoma"/>
        </w:rPr>
      </w:pPr>
    </w:p>
    <w:p w:rsidR="001F4507" w:rsidRDefault="001F4507" w:rsidP="001F4507">
      <w:pPr>
        <w:rPr>
          <w:rFonts w:ascii="Tahoma" w:hAnsi="Tahoma" w:cs="Tahoma"/>
        </w:rPr>
      </w:pPr>
    </w:p>
    <w:p w:rsidR="001F4507" w:rsidRDefault="001F4507" w:rsidP="001F4507">
      <w:pPr>
        <w:rPr>
          <w:rFonts w:ascii="Tahoma" w:hAnsi="Tahoma" w:cs="Tahoma"/>
        </w:rPr>
      </w:pPr>
    </w:p>
    <w:p w:rsidR="001F4507" w:rsidRDefault="001F4507" w:rsidP="001F4507">
      <w:pPr>
        <w:rPr>
          <w:rFonts w:ascii="Tahoma" w:hAnsi="Tahoma" w:cs="Tahoma"/>
        </w:rPr>
      </w:pPr>
    </w:p>
    <w:p w:rsidR="001F4507" w:rsidRDefault="001F4507" w:rsidP="001F4507">
      <w:pPr>
        <w:rPr>
          <w:rFonts w:ascii="Tahoma" w:hAnsi="Tahoma" w:cs="Tahoma"/>
        </w:rPr>
      </w:pPr>
    </w:p>
    <w:p w:rsidR="001F4507" w:rsidRDefault="001F4507" w:rsidP="001F4507">
      <w:pPr>
        <w:rPr>
          <w:rFonts w:ascii="Tahoma" w:hAnsi="Tahoma" w:cs="Tahoma"/>
        </w:rPr>
      </w:pPr>
    </w:p>
    <w:p w:rsidR="001F4507" w:rsidRDefault="001F4507" w:rsidP="001F4507">
      <w:pPr>
        <w:rPr>
          <w:rFonts w:ascii="Tahoma" w:hAnsi="Tahoma" w:cs="Tahoma"/>
        </w:rPr>
      </w:pPr>
    </w:p>
    <w:p w:rsidR="001F4507" w:rsidRDefault="001F4507" w:rsidP="001F4507">
      <w:pPr>
        <w:rPr>
          <w:rFonts w:ascii="Tahoma" w:hAnsi="Tahoma" w:cs="Tahoma"/>
        </w:rPr>
      </w:pPr>
    </w:p>
    <w:p w:rsidR="001F4507" w:rsidRDefault="001F4507" w:rsidP="001F4507">
      <w:pPr>
        <w:rPr>
          <w:rFonts w:ascii="Tahoma" w:hAnsi="Tahoma" w:cs="Tahoma"/>
        </w:rPr>
      </w:pPr>
    </w:p>
    <w:p w:rsidR="001F4507" w:rsidRDefault="001F4507" w:rsidP="001F4507">
      <w:pPr>
        <w:rPr>
          <w:rFonts w:ascii="Tahoma" w:hAnsi="Tahoma" w:cs="Tahoma"/>
        </w:rPr>
      </w:pPr>
    </w:p>
    <w:p w:rsidR="001F4507" w:rsidRDefault="001F4507" w:rsidP="001F4507">
      <w:pPr>
        <w:rPr>
          <w:rFonts w:ascii="Tahoma" w:hAnsi="Tahoma" w:cs="Tahoma"/>
        </w:rPr>
      </w:pPr>
    </w:p>
    <w:p w:rsidR="001F4507" w:rsidRDefault="001F4507" w:rsidP="001F4507">
      <w:pPr>
        <w:rPr>
          <w:rFonts w:ascii="Tahoma" w:hAnsi="Tahoma" w:cs="Tahoma"/>
        </w:rPr>
      </w:pPr>
    </w:p>
    <w:p w:rsidR="001F4507" w:rsidRDefault="001F4507" w:rsidP="001F4507">
      <w:pPr>
        <w:rPr>
          <w:rFonts w:ascii="Tahoma" w:hAnsi="Tahoma" w:cs="Tahoma"/>
        </w:rPr>
      </w:pPr>
    </w:p>
    <w:p w:rsidR="001F4507" w:rsidRDefault="001F4507" w:rsidP="001F4507">
      <w:pPr>
        <w:rPr>
          <w:rFonts w:ascii="Tahoma" w:hAnsi="Tahoma" w:cs="Tahoma"/>
        </w:rPr>
      </w:pPr>
    </w:p>
    <w:p w:rsidR="001F4507" w:rsidRDefault="001F4507" w:rsidP="001F4507">
      <w:pPr>
        <w:rPr>
          <w:rFonts w:ascii="Tahoma" w:hAnsi="Tahoma" w:cs="Tahoma"/>
        </w:rPr>
      </w:pPr>
    </w:p>
    <w:p w:rsidR="001F4507" w:rsidRDefault="001F4507" w:rsidP="001F4507">
      <w:pPr>
        <w:rPr>
          <w:rFonts w:ascii="Tahoma" w:hAnsi="Tahoma" w:cs="Tahoma"/>
        </w:rPr>
      </w:pPr>
    </w:p>
    <w:p w:rsidR="001F4507" w:rsidRDefault="001F4507" w:rsidP="001F4507">
      <w:pPr>
        <w:rPr>
          <w:rFonts w:ascii="Tahoma" w:hAnsi="Tahoma" w:cs="Tahoma"/>
          <w:b/>
        </w:rPr>
      </w:pPr>
    </w:p>
    <w:p w:rsidR="001F4507" w:rsidRDefault="001F4507" w:rsidP="001F4507">
      <w:pPr>
        <w:pBdr>
          <w:top w:val="single" w:sz="4" w:space="1" w:color="auto"/>
          <w:left w:val="single" w:sz="4" w:space="4" w:color="auto"/>
          <w:bottom w:val="single" w:sz="4" w:space="1" w:color="auto"/>
          <w:right w:val="single" w:sz="4" w:space="4" w:color="auto"/>
        </w:pBdr>
        <w:shd w:val="clear" w:color="auto" w:fill="92D050"/>
        <w:rPr>
          <w:rFonts w:ascii="Tahoma" w:hAnsi="Tahoma" w:cs="Tahoma"/>
          <w:b/>
        </w:rPr>
      </w:pPr>
      <w:r>
        <w:rPr>
          <w:rFonts w:ascii="Tahoma" w:hAnsi="Tahoma" w:cs="Tahoma"/>
          <w:b/>
        </w:rPr>
        <w:lastRenderedPageBreak/>
        <w:t>1. Charakteristika CMŠ Ovečka v Olomouci</w:t>
      </w:r>
    </w:p>
    <w:p w:rsidR="001F4507" w:rsidRDefault="001F4507" w:rsidP="001F4507">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3588"/>
        <w:gridCol w:w="3360"/>
      </w:tblGrid>
      <w:tr w:rsidR="001F4507" w:rsidTr="001F4507">
        <w:tc>
          <w:tcPr>
            <w:tcW w:w="3588" w:type="dxa"/>
            <w:tcBorders>
              <w:top w:val="single" w:sz="4" w:space="0" w:color="auto"/>
              <w:left w:val="single" w:sz="4" w:space="0" w:color="auto"/>
              <w:bottom w:val="single" w:sz="4" w:space="0" w:color="auto"/>
              <w:right w:val="single" w:sz="4" w:space="0" w:color="auto"/>
            </w:tcBorders>
            <w:hideMark/>
          </w:tcPr>
          <w:p w:rsidR="001F4507" w:rsidRDefault="001F4507">
            <w:pPr>
              <w:rPr>
                <w:rFonts w:ascii="Tahoma" w:hAnsi="Tahoma" w:cs="Tahoma"/>
              </w:rPr>
            </w:pPr>
            <w:r>
              <w:rPr>
                <w:rFonts w:ascii="Tahoma" w:hAnsi="Tahoma" w:cs="Tahoma"/>
              </w:rPr>
              <w:t>Zřizovatel:</w:t>
            </w:r>
          </w:p>
        </w:tc>
        <w:tc>
          <w:tcPr>
            <w:tcW w:w="3360" w:type="dxa"/>
            <w:tcBorders>
              <w:top w:val="single" w:sz="4" w:space="0" w:color="auto"/>
              <w:left w:val="single" w:sz="4" w:space="0" w:color="auto"/>
              <w:bottom w:val="single" w:sz="4" w:space="0" w:color="auto"/>
              <w:right w:val="single" w:sz="4" w:space="0" w:color="auto"/>
            </w:tcBorders>
            <w:hideMark/>
          </w:tcPr>
          <w:p w:rsidR="001F4507" w:rsidRDefault="001F4507">
            <w:pPr>
              <w:rPr>
                <w:rFonts w:ascii="Tahoma" w:hAnsi="Tahoma" w:cs="Tahoma"/>
              </w:rPr>
            </w:pPr>
            <w:r>
              <w:rPr>
                <w:rFonts w:ascii="Tahoma" w:hAnsi="Tahoma" w:cs="Tahoma"/>
              </w:rPr>
              <w:t>Arcibiskupství olomoucké</w:t>
            </w:r>
          </w:p>
        </w:tc>
      </w:tr>
      <w:tr w:rsidR="001F4507" w:rsidTr="001F4507">
        <w:tc>
          <w:tcPr>
            <w:tcW w:w="3588" w:type="dxa"/>
            <w:tcBorders>
              <w:top w:val="single" w:sz="4" w:space="0" w:color="auto"/>
              <w:left w:val="single" w:sz="4" w:space="0" w:color="auto"/>
              <w:bottom w:val="single" w:sz="4" w:space="0" w:color="auto"/>
              <w:right w:val="single" w:sz="4" w:space="0" w:color="auto"/>
            </w:tcBorders>
            <w:hideMark/>
          </w:tcPr>
          <w:p w:rsidR="001F4507" w:rsidRDefault="001F4507">
            <w:pPr>
              <w:rPr>
                <w:rFonts w:ascii="Tahoma" w:hAnsi="Tahoma" w:cs="Tahoma"/>
              </w:rPr>
            </w:pPr>
            <w:r>
              <w:rPr>
                <w:rFonts w:ascii="Tahoma" w:hAnsi="Tahoma" w:cs="Tahoma"/>
              </w:rPr>
              <w:t>Ředitelka školy:</w:t>
            </w:r>
          </w:p>
        </w:tc>
        <w:tc>
          <w:tcPr>
            <w:tcW w:w="3360" w:type="dxa"/>
            <w:tcBorders>
              <w:top w:val="single" w:sz="4" w:space="0" w:color="auto"/>
              <w:left w:val="single" w:sz="4" w:space="0" w:color="auto"/>
              <w:bottom w:val="single" w:sz="4" w:space="0" w:color="auto"/>
              <w:right w:val="single" w:sz="4" w:space="0" w:color="auto"/>
            </w:tcBorders>
            <w:hideMark/>
          </w:tcPr>
          <w:p w:rsidR="001F4507" w:rsidRDefault="001F4507">
            <w:pPr>
              <w:rPr>
                <w:rFonts w:ascii="Tahoma" w:hAnsi="Tahoma" w:cs="Tahoma"/>
              </w:rPr>
            </w:pPr>
            <w:r>
              <w:rPr>
                <w:rFonts w:ascii="Tahoma" w:hAnsi="Tahoma" w:cs="Tahoma"/>
              </w:rPr>
              <w:t>Mgr. Ilona Hamplová, Ph.D.</w:t>
            </w:r>
          </w:p>
        </w:tc>
      </w:tr>
      <w:tr w:rsidR="001F4507" w:rsidTr="001F4507">
        <w:tc>
          <w:tcPr>
            <w:tcW w:w="3588" w:type="dxa"/>
            <w:tcBorders>
              <w:top w:val="single" w:sz="4" w:space="0" w:color="auto"/>
              <w:left w:val="single" w:sz="4" w:space="0" w:color="auto"/>
              <w:bottom w:val="single" w:sz="4" w:space="0" w:color="auto"/>
              <w:right w:val="single" w:sz="4" w:space="0" w:color="auto"/>
            </w:tcBorders>
            <w:hideMark/>
          </w:tcPr>
          <w:p w:rsidR="001F4507" w:rsidRDefault="001F4507">
            <w:pPr>
              <w:rPr>
                <w:rFonts w:ascii="Tahoma" w:hAnsi="Tahoma" w:cs="Tahoma"/>
              </w:rPr>
            </w:pPr>
            <w:r>
              <w:rPr>
                <w:rFonts w:ascii="Tahoma" w:hAnsi="Tahoma" w:cs="Tahoma"/>
              </w:rPr>
              <w:t>Počet pracovníků:</w:t>
            </w:r>
          </w:p>
        </w:tc>
        <w:tc>
          <w:tcPr>
            <w:tcW w:w="3360" w:type="dxa"/>
            <w:tcBorders>
              <w:top w:val="single" w:sz="4" w:space="0" w:color="auto"/>
              <w:left w:val="single" w:sz="4" w:space="0" w:color="auto"/>
              <w:bottom w:val="single" w:sz="4" w:space="0" w:color="auto"/>
              <w:right w:val="single" w:sz="4" w:space="0" w:color="auto"/>
            </w:tcBorders>
            <w:hideMark/>
          </w:tcPr>
          <w:p w:rsidR="001F4507" w:rsidRDefault="001F4507">
            <w:pPr>
              <w:rPr>
                <w:rFonts w:ascii="Tahoma" w:hAnsi="Tahoma" w:cs="Tahoma"/>
              </w:rPr>
            </w:pPr>
            <w:r>
              <w:rPr>
                <w:rFonts w:ascii="Tahoma" w:hAnsi="Tahoma" w:cs="Tahoma"/>
              </w:rPr>
              <w:t>3 pedagogové s úvazkem 0,9</w:t>
            </w:r>
          </w:p>
          <w:p w:rsidR="001F4507" w:rsidRDefault="001F4507">
            <w:pPr>
              <w:rPr>
                <w:rFonts w:ascii="Tahoma" w:hAnsi="Tahoma" w:cs="Tahoma"/>
              </w:rPr>
            </w:pPr>
            <w:r>
              <w:rPr>
                <w:rFonts w:ascii="Tahoma" w:hAnsi="Tahoma" w:cs="Tahoma"/>
              </w:rPr>
              <w:t>1 pedagog     s úvazkem 1,0</w:t>
            </w:r>
          </w:p>
          <w:p w:rsidR="001F4507" w:rsidRDefault="001F4507">
            <w:pPr>
              <w:rPr>
                <w:rFonts w:ascii="Tahoma" w:hAnsi="Tahoma" w:cs="Tahoma"/>
              </w:rPr>
            </w:pPr>
            <w:r>
              <w:rPr>
                <w:rFonts w:ascii="Tahoma" w:hAnsi="Tahoma" w:cs="Tahoma"/>
              </w:rPr>
              <w:t>školnice s úvazkem 0.975</w:t>
            </w:r>
          </w:p>
          <w:p w:rsidR="001F4507" w:rsidRDefault="001F4507">
            <w:pPr>
              <w:rPr>
                <w:rFonts w:ascii="Tahoma" w:hAnsi="Tahoma" w:cs="Tahoma"/>
              </w:rPr>
            </w:pPr>
            <w:r>
              <w:rPr>
                <w:rFonts w:ascii="Tahoma" w:hAnsi="Tahoma" w:cs="Tahoma"/>
              </w:rPr>
              <w:t>pracovnice výdejny stravy s úvazkem 0.525</w:t>
            </w:r>
          </w:p>
          <w:p w:rsidR="001F4507" w:rsidRDefault="001F4507">
            <w:pPr>
              <w:rPr>
                <w:rFonts w:ascii="Tahoma" w:hAnsi="Tahoma" w:cs="Tahoma"/>
              </w:rPr>
            </w:pPr>
            <w:r>
              <w:rPr>
                <w:rFonts w:ascii="Tahoma" w:hAnsi="Tahoma" w:cs="Tahoma"/>
              </w:rPr>
              <w:t>1 účetní</w:t>
            </w:r>
          </w:p>
          <w:p w:rsidR="001F4507" w:rsidRDefault="001F4507">
            <w:pPr>
              <w:rPr>
                <w:rFonts w:ascii="Tahoma" w:hAnsi="Tahoma" w:cs="Tahoma"/>
              </w:rPr>
            </w:pPr>
            <w:r>
              <w:rPr>
                <w:rFonts w:ascii="Tahoma" w:hAnsi="Tahoma" w:cs="Tahoma"/>
              </w:rPr>
              <w:t xml:space="preserve">1 pedagog (od března 2013) na dohodu o </w:t>
            </w:r>
            <w:proofErr w:type="spellStart"/>
            <w:r>
              <w:rPr>
                <w:rFonts w:ascii="Tahoma" w:hAnsi="Tahoma" w:cs="Tahoma"/>
              </w:rPr>
              <w:t>prac</w:t>
            </w:r>
            <w:proofErr w:type="spellEnd"/>
            <w:r>
              <w:rPr>
                <w:rFonts w:ascii="Tahoma" w:hAnsi="Tahoma" w:cs="Tahoma"/>
              </w:rPr>
              <w:t>. činnosti</w:t>
            </w:r>
          </w:p>
        </w:tc>
      </w:tr>
      <w:tr w:rsidR="001F4507" w:rsidTr="001F4507">
        <w:tc>
          <w:tcPr>
            <w:tcW w:w="3588" w:type="dxa"/>
            <w:tcBorders>
              <w:top w:val="single" w:sz="4" w:space="0" w:color="auto"/>
              <w:left w:val="single" w:sz="4" w:space="0" w:color="auto"/>
              <w:bottom w:val="single" w:sz="4" w:space="0" w:color="auto"/>
              <w:right w:val="single" w:sz="4" w:space="0" w:color="auto"/>
            </w:tcBorders>
            <w:hideMark/>
          </w:tcPr>
          <w:p w:rsidR="001F4507" w:rsidRDefault="001F4507">
            <w:pPr>
              <w:rPr>
                <w:rFonts w:ascii="Tahoma" w:hAnsi="Tahoma" w:cs="Tahoma"/>
              </w:rPr>
            </w:pPr>
            <w:r>
              <w:rPr>
                <w:rFonts w:ascii="Tahoma" w:hAnsi="Tahoma" w:cs="Tahoma"/>
              </w:rPr>
              <w:t>Adresa sídla:</w:t>
            </w:r>
          </w:p>
        </w:tc>
        <w:tc>
          <w:tcPr>
            <w:tcW w:w="3360" w:type="dxa"/>
            <w:tcBorders>
              <w:top w:val="single" w:sz="4" w:space="0" w:color="auto"/>
              <w:left w:val="single" w:sz="4" w:space="0" w:color="auto"/>
              <w:bottom w:val="single" w:sz="4" w:space="0" w:color="auto"/>
              <w:right w:val="single" w:sz="4" w:space="0" w:color="auto"/>
            </w:tcBorders>
            <w:hideMark/>
          </w:tcPr>
          <w:p w:rsidR="001F4507" w:rsidRDefault="001F4507">
            <w:pPr>
              <w:rPr>
                <w:rFonts w:ascii="Tahoma" w:hAnsi="Tahoma" w:cs="Tahoma"/>
              </w:rPr>
            </w:pPr>
            <w:r>
              <w:rPr>
                <w:rFonts w:ascii="Tahoma" w:hAnsi="Tahoma" w:cs="Tahoma"/>
              </w:rPr>
              <w:t>Na Hradě 246/2, 779 00 Olomouc</w:t>
            </w:r>
          </w:p>
        </w:tc>
      </w:tr>
      <w:tr w:rsidR="001F4507" w:rsidTr="001F4507">
        <w:tc>
          <w:tcPr>
            <w:tcW w:w="3588" w:type="dxa"/>
            <w:tcBorders>
              <w:top w:val="single" w:sz="4" w:space="0" w:color="auto"/>
              <w:left w:val="single" w:sz="4" w:space="0" w:color="auto"/>
              <w:bottom w:val="single" w:sz="4" w:space="0" w:color="auto"/>
              <w:right w:val="single" w:sz="4" w:space="0" w:color="auto"/>
            </w:tcBorders>
            <w:hideMark/>
          </w:tcPr>
          <w:p w:rsidR="001F4507" w:rsidRDefault="001F4507">
            <w:pPr>
              <w:rPr>
                <w:rFonts w:ascii="Tahoma" w:hAnsi="Tahoma" w:cs="Tahoma"/>
              </w:rPr>
            </w:pPr>
            <w:r>
              <w:rPr>
                <w:rFonts w:ascii="Tahoma" w:hAnsi="Tahoma" w:cs="Tahoma"/>
              </w:rPr>
              <w:t>Telefon:</w:t>
            </w:r>
          </w:p>
        </w:tc>
        <w:tc>
          <w:tcPr>
            <w:tcW w:w="3360" w:type="dxa"/>
            <w:tcBorders>
              <w:top w:val="single" w:sz="4" w:space="0" w:color="auto"/>
              <w:left w:val="single" w:sz="4" w:space="0" w:color="auto"/>
              <w:bottom w:val="single" w:sz="4" w:space="0" w:color="auto"/>
              <w:right w:val="single" w:sz="4" w:space="0" w:color="auto"/>
            </w:tcBorders>
            <w:hideMark/>
          </w:tcPr>
          <w:p w:rsidR="001F4507" w:rsidRDefault="001F4507">
            <w:pPr>
              <w:rPr>
                <w:rFonts w:ascii="Tahoma" w:hAnsi="Tahoma" w:cs="Tahoma"/>
              </w:rPr>
            </w:pPr>
            <w:r>
              <w:rPr>
                <w:rFonts w:ascii="Tahoma" w:hAnsi="Tahoma" w:cs="Tahoma"/>
              </w:rPr>
              <w:t>604941800, 739344027</w:t>
            </w:r>
          </w:p>
        </w:tc>
      </w:tr>
      <w:tr w:rsidR="001F4507" w:rsidTr="001F4507">
        <w:tc>
          <w:tcPr>
            <w:tcW w:w="3588" w:type="dxa"/>
            <w:tcBorders>
              <w:top w:val="single" w:sz="4" w:space="0" w:color="auto"/>
              <w:left w:val="single" w:sz="4" w:space="0" w:color="auto"/>
              <w:bottom w:val="single" w:sz="4" w:space="0" w:color="auto"/>
              <w:right w:val="single" w:sz="4" w:space="0" w:color="auto"/>
            </w:tcBorders>
            <w:hideMark/>
          </w:tcPr>
          <w:p w:rsidR="001F4507" w:rsidRDefault="001F4507">
            <w:pPr>
              <w:rPr>
                <w:rFonts w:ascii="Tahoma" w:hAnsi="Tahoma" w:cs="Tahoma"/>
              </w:rPr>
            </w:pPr>
            <w:r>
              <w:rPr>
                <w:rFonts w:ascii="Tahoma" w:hAnsi="Tahoma" w:cs="Tahoma"/>
              </w:rPr>
              <w:t>E-mail:</w:t>
            </w:r>
          </w:p>
        </w:tc>
        <w:tc>
          <w:tcPr>
            <w:tcW w:w="3360" w:type="dxa"/>
            <w:tcBorders>
              <w:top w:val="single" w:sz="4" w:space="0" w:color="auto"/>
              <w:left w:val="single" w:sz="4" w:space="0" w:color="auto"/>
              <w:bottom w:val="single" w:sz="4" w:space="0" w:color="auto"/>
              <w:right w:val="single" w:sz="4" w:space="0" w:color="auto"/>
            </w:tcBorders>
            <w:hideMark/>
          </w:tcPr>
          <w:p w:rsidR="001F4507" w:rsidRDefault="001F4507">
            <w:pPr>
              <w:rPr>
                <w:rFonts w:ascii="Tahoma" w:hAnsi="Tahoma" w:cs="Tahoma"/>
              </w:rPr>
            </w:pPr>
            <w:r>
              <w:rPr>
                <w:rFonts w:ascii="Tahoma" w:hAnsi="Tahoma" w:cs="Tahoma"/>
              </w:rPr>
              <w:t xml:space="preserve">cms-ovecka@seznam.cz </w:t>
            </w:r>
          </w:p>
        </w:tc>
      </w:tr>
      <w:tr w:rsidR="001F4507" w:rsidTr="001F4507">
        <w:tc>
          <w:tcPr>
            <w:tcW w:w="3588" w:type="dxa"/>
            <w:tcBorders>
              <w:top w:val="single" w:sz="4" w:space="0" w:color="auto"/>
              <w:left w:val="single" w:sz="4" w:space="0" w:color="auto"/>
              <w:bottom w:val="single" w:sz="4" w:space="0" w:color="auto"/>
              <w:right w:val="single" w:sz="4" w:space="0" w:color="auto"/>
            </w:tcBorders>
            <w:hideMark/>
          </w:tcPr>
          <w:p w:rsidR="001F4507" w:rsidRDefault="001F4507">
            <w:pPr>
              <w:rPr>
                <w:rFonts w:ascii="Tahoma" w:hAnsi="Tahoma" w:cs="Tahoma"/>
              </w:rPr>
            </w:pPr>
            <w:r>
              <w:rPr>
                <w:rFonts w:ascii="Tahoma" w:hAnsi="Tahoma" w:cs="Tahoma"/>
              </w:rPr>
              <w:t>Kapacita CMŠ Ovečka v Olomouci:</w:t>
            </w:r>
          </w:p>
        </w:tc>
        <w:tc>
          <w:tcPr>
            <w:tcW w:w="3360" w:type="dxa"/>
            <w:tcBorders>
              <w:top w:val="single" w:sz="4" w:space="0" w:color="auto"/>
              <w:left w:val="single" w:sz="4" w:space="0" w:color="auto"/>
              <w:bottom w:val="single" w:sz="4" w:space="0" w:color="auto"/>
              <w:right w:val="single" w:sz="4" w:space="0" w:color="auto"/>
            </w:tcBorders>
            <w:hideMark/>
          </w:tcPr>
          <w:p w:rsidR="001F4507" w:rsidRDefault="001F4507">
            <w:pPr>
              <w:rPr>
                <w:rFonts w:ascii="Tahoma" w:hAnsi="Tahoma" w:cs="Tahoma"/>
              </w:rPr>
            </w:pPr>
            <w:r>
              <w:rPr>
                <w:rFonts w:ascii="Tahoma" w:hAnsi="Tahoma" w:cs="Tahoma"/>
              </w:rPr>
              <w:t xml:space="preserve">45 dětí (Rozhodnutí MŠMT </w:t>
            </w:r>
          </w:p>
          <w:p w:rsidR="001F4507" w:rsidRDefault="001F4507">
            <w:pPr>
              <w:rPr>
                <w:rFonts w:ascii="Tahoma" w:hAnsi="Tahoma" w:cs="Tahoma"/>
              </w:rPr>
            </w:pPr>
            <w:r>
              <w:rPr>
                <w:rFonts w:ascii="Tahoma" w:hAnsi="Tahoma" w:cs="Tahoma"/>
              </w:rPr>
              <w:t xml:space="preserve">              s účinností </w:t>
            </w:r>
          </w:p>
          <w:p w:rsidR="001F4507" w:rsidRDefault="001F4507">
            <w:pPr>
              <w:rPr>
                <w:rFonts w:ascii="Tahoma" w:hAnsi="Tahoma" w:cs="Tahoma"/>
              </w:rPr>
            </w:pPr>
            <w:r>
              <w:rPr>
                <w:rFonts w:ascii="Tahoma" w:hAnsi="Tahoma" w:cs="Tahoma"/>
              </w:rPr>
              <w:t xml:space="preserve">             od 1. 9. 2011)</w:t>
            </w:r>
          </w:p>
        </w:tc>
      </w:tr>
      <w:tr w:rsidR="001F4507" w:rsidTr="001F4507">
        <w:tc>
          <w:tcPr>
            <w:tcW w:w="3588" w:type="dxa"/>
            <w:tcBorders>
              <w:top w:val="single" w:sz="4" w:space="0" w:color="auto"/>
              <w:left w:val="single" w:sz="4" w:space="0" w:color="auto"/>
              <w:bottom w:val="single" w:sz="4" w:space="0" w:color="auto"/>
              <w:right w:val="single" w:sz="4" w:space="0" w:color="auto"/>
            </w:tcBorders>
            <w:hideMark/>
          </w:tcPr>
          <w:p w:rsidR="001F4507" w:rsidRDefault="001F4507">
            <w:pPr>
              <w:rPr>
                <w:rFonts w:ascii="Tahoma" w:hAnsi="Tahoma" w:cs="Tahoma"/>
              </w:rPr>
            </w:pPr>
            <w:r>
              <w:rPr>
                <w:rFonts w:ascii="Tahoma" w:hAnsi="Tahoma" w:cs="Tahoma"/>
              </w:rPr>
              <w:t>Provoz:</w:t>
            </w:r>
          </w:p>
        </w:tc>
        <w:tc>
          <w:tcPr>
            <w:tcW w:w="3360" w:type="dxa"/>
            <w:tcBorders>
              <w:top w:val="single" w:sz="4" w:space="0" w:color="auto"/>
              <w:left w:val="single" w:sz="4" w:space="0" w:color="auto"/>
              <w:bottom w:val="single" w:sz="4" w:space="0" w:color="auto"/>
              <w:right w:val="single" w:sz="4" w:space="0" w:color="auto"/>
            </w:tcBorders>
            <w:hideMark/>
          </w:tcPr>
          <w:p w:rsidR="001F4507" w:rsidRDefault="001F4507">
            <w:pPr>
              <w:rPr>
                <w:rFonts w:ascii="Tahoma" w:hAnsi="Tahoma" w:cs="Tahoma"/>
              </w:rPr>
            </w:pPr>
            <w:r>
              <w:rPr>
                <w:rFonts w:ascii="Tahoma" w:hAnsi="Tahoma" w:cs="Tahoma"/>
              </w:rPr>
              <w:t>6.30  -  16.30 hodin celodenní</w:t>
            </w:r>
          </w:p>
        </w:tc>
      </w:tr>
      <w:tr w:rsidR="001F4507" w:rsidTr="001F4507">
        <w:tc>
          <w:tcPr>
            <w:tcW w:w="3588" w:type="dxa"/>
            <w:tcBorders>
              <w:top w:val="single" w:sz="4" w:space="0" w:color="auto"/>
              <w:left w:val="single" w:sz="4" w:space="0" w:color="auto"/>
              <w:bottom w:val="single" w:sz="4" w:space="0" w:color="auto"/>
              <w:right w:val="single" w:sz="4" w:space="0" w:color="auto"/>
            </w:tcBorders>
            <w:hideMark/>
          </w:tcPr>
          <w:p w:rsidR="001F4507" w:rsidRDefault="001F4507">
            <w:pPr>
              <w:rPr>
                <w:rFonts w:ascii="Tahoma" w:hAnsi="Tahoma" w:cs="Tahoma"/>
              </w:rPr>
            </w:pPr>
            <w:r>
              <w:rPr>
                <w:rFonts w:ascii="Tahoma" w:hAnsi="Tahoma" w:cs="Tahoma"/>
              </w:rPr>
              <w:t>Zapsáno:</w:t>
            </w:r>
          </w:p>
        </w:tc>
        <w:tc>
          <w:tcPr>
            <w:tcW w:w="3360" w:type="dxa"/>
            <w:tcBorders>
              <w:top w:val="single" w:sz="4" w:space="0" w:color="auto"/>
              <w:left w:val="single" w:sz="4" w:space="0" w:color="auto"/>
              <w:bottom w:val="single" w:sz="4" w:space="0" w:color="auto"/>
              <w:right w:val="single" w:sz="4" w:space="0" w:color="auto"/>
            </w:tcBorders>
            <w:hideMark/>
          </w:tcPr>
          <w:p w:rsidR="001F4507" w:rsidRDefault="001F4507">
            <w:pPr>
              <w:rPr>
                <w:rFonts w:ascii="Tahoma" w:hAnsi="Tahoma" w:cs="Tahoma"/>
              </w:rPr>
            </w:pPr>
            <w:r>
              <w:rPr>
                <w:rFonts w:ascii="Tahoma" w:hAnsi="Tahoma" w:cs="Tahoma"/>
              </w:rPr>
              <w:t>45 dětí</w:t>
            </w:r>
          </w:p>
        </w:tc>
      </w:tr>
      <w:tr w:rsidR="001F4507" w:rsidTr="001F4507">
        <w:tc>
          <w:tcPr>
            <w:tcW w:w="3588" w:type="dxa"/>
            <w:tcBorders>
              <w:top w:val="single" w:sz="4" w:space="0" w:color="auto"/>
              <w:left w:val="single" w:sz="4" w:space="0" w:color="auto"/>
              <w:bottom w:val="single" w:sz="4" w:space="0" w:color="auto"/>
              <w:right w:val="single" w:sz="4" w:space="0" w:color="auto"/>
            </w:tcBorders>
            <w:hideMark/>
          </w:tcPr>
          <w:p w:rsidR="001F4507" w:rsidRDefault="001F4507">
            <w:pPr>
              <w:rPr>
                <w:rFonts w:ascii="Tahoma" w:hAnsi="Tahoma" w:cs="Tahoma"/>
              </w:rPr>
            </w:pPr>
            <w:r>
              <w:rPr>
                <w:rFonts w:ascii="Tahoma" w:hAnsi="Tahoma" w:cs="Tahoma"/>
              </w:rPr>
              <w:t>Počet oddělení:</w:t>
            </w:r>
          </w:p>
        </w:tc>
        <w:tc>
          <w:tcPr>
            <w:tcW w:w="3360" w:type="dxa"/>
            <w:tcBorders>
              <w:top w:val="single" w:sz="4" w:space="0" w:color="auto"/>
              <w:left w:val="single" w:sz="4" w:space="0" w:color="auto"/>
              <w:bottom w:val="single" w:sz="4" w:space="0" w:color="auto"/>
              <w:right w:val="single" w:sz="4" w:space="0" w:color="auto"/>
            </w:tcBorders>
            <w:hideMark/>
          </w:tcPr>
          <w:p w:rsidR="001F4507" w:rsidRDefault="001F4507">
            <w:pPr>
              <w:rPr>
                <w:rFonts w:ascii="Tahoma" w:hAnsi="Tahoma" w:cs="Tahoma"/>
              </w:rPr>
            </w:pPr>
            <w:r>
              <w:rPr>
                <w:rFonts w:ascii="Tahoma" w:hAnsi="Tahoma" w:cs="Tahoma"/>
              </w:rPr>
              <w:t>2</w:t>
            </w:r>
          </w:p>
        </w:tc>
      </w:tr>
      <w:tr w:rsidR="001F4507" w:rsidTr="001F4507">
        <w:tc>
          <w:tcPr>
            <w:tcW w:w="3588" w:type="dxa"/>
            <w:tcBorders>
              <w:top w:val="single" w:sz="4" w:space="0" w:color="auto"/>
              <w:left w:val="single" w:sz="4" w:space="0" w:color="auto"/>
              <w:bottom w:val="single" w:sz="4" w:space="0" w:color="auto"/>
              <w:right w:val="single" w:sz="4" w:space="0" w:color="auto"/>
            </w:tcBorders>
            <w:hideMark/>
          </w:tcPr>
          <w:p w:rsidR="001F4507" w:rsidRDefault="001F4507">
            <w:pPr>
              <w:rPr>
                <w:rFonts w:ascii="Tahoma" w:hAnsi="Tahoma" w:cs="Tahoma"/>
              </w:rPr>
            </w:pPr>
            <w:r>
              <w:rPr>
                <w:rFonts w:ascii="Tahoma" w:hAnsi="Tahoma" w:cs="Tahoma"/>
              </w:rPr>
              <w:t>Počet dětí v třídách:</w:t>
            </w:r>
          </w:p>
        </w:tc>
        <w:tc>
          <w:tcPr>
            <w:tcW w:w="3360" w:type="dxa"/>
            <w:tcBorders>
              <w:top w:val="single" w:sz="4" w:space="0" w:color="auto"/>
              <w:left w:val="single" w:sz="4" w:space="0" w:color="auto"/>
              <w:bottom w:val="single" w:sz="4" w:space="0" w:color="auto"/>
              <w:right w:val="single" w:sz="4" w:space="0" w:color="auto"/>
            </w:tcBorders>
            <w:hideMark/>
          </w:tcPr>
          <w:p w:rsidR="001F4507" w:rsidRDefault="006B5E18">
            <w:pPr>
              <w:rPr>
                <w:rFonts w:ascii="Tahoma" w:hAnsi="Tahoma" w:cs="Tahoma"/>
              </w:rPr>
            </w:pPr>
            <w:r>
              <w:rPr>
                <w:rFonts w:ascii="Tahoma" w:hAnsi="Tahoma" w:cs="Tahoma"/>
              </w:rPr>
              <w:t>1. tř. 21</w:t>
            </w:r>
            <w:r w:rsidR="001F4507">
              <w:rPr>
                <w:rFonts w:ascii="Tahoma" w:hAnsi="Tahoma" w:cs="Tahoma"/>
              </w:rPr>
              <w:t xml:space="preserve"> dětí   chlapců 1</w:t>
            </w:r>
            <w:r>
              <w:rPr>
                <w:rFonts w:ascii="Tahoma" w:hAnsi="Tahoma" w:cs="Tahoma"/>
              </w:rPr>
              <w:t>2</w:t>
            </w:r>
            <w:r w:rsidR="001F4507">
              <w:rPr>
                <w:rFonts w:ascii="Tahoma" w:hAnsi="Tahoma" w:cs="Tahoma"/>
              </w:rPr>
              <w:t xml:space="preserve"> </w:t>
            </w:r>
          </w:p>
          <w:p w:rsidR="001F4507" w:rsidRDefault="006B5E18">
            <w:pPr>
              <w:rPr>
                <w:rFonts w:ascii="Tahoma" w:hAnsi="Tahoma" w:cs="Tahoma"/>
              </w:rPr>
            </w:pPr>
            <w:r>
              <w:rPr>
                <w:rFonts w:ascii="Tahoma" w:hAnsi="Tahoma" w:cs="Tahoma"/>
              </w:rPr>
              <w:t xml:space="preserve">                     dívek      9</w:t>
            </w:r>
          </w:p>
          <w:p w:rsidR="001F4507" w:rsidRDefault="001F4507">
            <w:pPr>
              <w:rPr>
                <w:rFonts w:ascii="Tahoma" w:hAnsi="Tahoma" w:cs="Tahoma"/>
              </w:rPr>
            </w:pPr>
            <w:r>
              <w:rPr>
                <w:rFonts w:ascii="Tahoma" w:hAnsi="Tahoma" w:cs="Tahoma"/>
              </w:rPr>
              <w:t>2. tř. 2</w:t>
            </w:r>
            <w:r w:rsidR="006B5E18">
              <w:rPr>
                <w:rFonts w:ascii="Tahoma" w:hAnsi="Tahoma" w:cs="Tahoma"/>
              </w:rPr>
              <w:t>5</w:t>
            </w:r>
            <w:r>
              <w:rPr>
                <w:rFonts w:ascii="Tahoma" w:hAnsi="Tahoma" w:cs="Tahoma"/>
              </w:rPr>
              <w:t xml:space="preserve"> dětí   chlapců 1</w:t>
            </w:r>
            <w:r w:rsidR="006B5E18">
              <w:rPr>
                <w:rFonts w:ascii="Tahoma" w:hAnsi="Tahoma" w:cs="Tahoma"/>
              </w:rPr>
              <w:t>5</w:t>
            </w:r>
          </w:p>
          <w:p w:rsidR="001F4507" w:rsidRDefault="001F4507">
            <w:pPr>
              <w:rPr>
                <w:rFonts w:ascii="Tahoma" w:hAnsi="Tahoma" w:cs="Tahoma"/>
              </w:rPr>
            </w:pPr>
            <w:r>
              <w:rPr>
                <w:rFonts w:ascii="Tahoma" w:hAnsi="Tahoma" w:cs="Tahoma"/>
              </w:rPr>
              <w:t xml:space="preserve">                     dívek </w:t>
            </w:r>
            <w:r w:rsidR="006B5E18">
              <w:rPr>
                <w:rFonts w:ascii="Tahoma" w:hAnsi="Tahoma" w:cs="Tahoma"/>
              </w:rPr>
              <w:t xml:space="preserve">   </w:t>
            </w:r>
            <w:r>
              <w:rPr>
                <w:rFonts w:ascii="Tahoma" w:hAnsi="Tahoma" w:cs="Tahoma"/>
              </w:rPr>
              <w:t>10</w:t>
            </w:r>
            <w:r w:rsidR="006B5E18">
              <w:rPr>
                <w:rFonts w:ascii="Tahoma" w:hAnsi="Tahoma" w:cs="Tahoma"/>
              </w:rPr>
              <w:t xml:space="preserve"> (z toho 1 dívka  a 1 chlapec na polodenní docházku) </w:t>
            </w:r>
          </w:p>
        </w:tc>
      </w:tr>
      <w:tr w:rsidR="001F4507" w:rsidTr="001F4507">
        <w:tc>
          <w:tcPr>
            <w:tcW w:w="3588" w:type="dxa"/>
            <w:tcBorders>
              <w:top w:val="single" w:sz="4" w:space="0" w:color="auto"/>
              <w:left w:val="single" w:sz="4" w:space="0" w:color="auto"/>
              <w:bottom w:val="single" w:sz="4" w:space="0" w:color="auto"/>
              <w:right w:val="single" w:sz="4" w:space="0" w:color="auto"/>
            </w:tcBorders>
            <w:hideMark/>
          </w:tcPr>
          <w:p w:rsidR="001F4507" w:rsidRDefault="001F4507">
            <w:pPr>
              <w:rPr>
                <w:rFonts w:ascii="Tahoma" w:hAnsi="Tahoma" w:cs="Tahoma"/>
              </w:rPr>
            </w:pPr>
            <w:r>
              <w:rPr>
                <w:rFonts w:ascii="Tahoma" w:hAnsi="Tahoma" w:cs="Tahoma"/>
              </w:rPr>
              <w:t>Počet předškolních dětí:</w:t>
            </w:r>
          </w:p>
        </w:tc>
        <w:tc>
          <w:tcPr>
            <w:tcW w:w="3360" w:type="dxa"/>
            <w:tcBorders>
              <w:top w:val="single" w:sz="4" w:space="0" w:color="auto"/>
              <w:left w:val="single" w:sz="4" w:space="0" w:color="auto"/>
              <w:bottom w:val="single" w:sz="4" w:space="0" w:color="auto"/>
              <w:right w:val="single" w:sz="4" w:space="0" w:color="auto"/>
            </w:tcBorders>
            <w:hideMark/>
          </w:tcPr>
          <w:p w:rsidR="001F4507" w:rsidRDefault="006B5E18" w:rsidP="006B5E18">
            <w:pPr>
              <w:rPr>
                <w:rFonts w:ascii="Tahoma" w:hAnsi="Tahoma" w:cs="Tahoma"/>
              </w:rPr>
            </w:pPr>
            <w:r>
              <w:rPr>
                <w:rFonts w:ascii="Tahoma" w:hAnsi="Tahoma" w:cs="Tahoma"/>
              </w:rPr>
              <w:t xml:space="preserve">15 dětí (1 chlapec </w:t>
            </w:r>
            <w:r w:rsidR="001F4507">
              <w:rPr>
                <w:rFonts w:ascii="Tahoma" w:hAnsi="Tahoma" w:cs="Tahoma"/>
              </w:rPr>
              <w:t>s odkladem povinné školní docházky)</w:t>
            </w:r>
          </w:p>
        </w:tc>
      </w:tr>
    </w:tbl>
    <w:p w:rsidR="001F4507" w:rsidRDefault="001F4507" w:rsidP="001F4507">
      <w:pPr>
        <w:rPr>
          <w:rFonts w:ascii="Tahoma" w:hAnsi="Tahoma" w:cs="Tahoma"/>
          <w:b/>
        </w:rPr>
      </w:pPr>
    </w:p>
    <w:p w:rsidR="001F4507" w:rsidRDefault="001F4507" w:rsidP="001F4507">
      <w:pPr>
        <w:pStyle w:val="Zkladntext2"/>
      </w:pPr>
      <w:r>
        <w:t>Složení dětí podle pohlaví se během roku měnilo na základě ukončení předškolní docházky z d</w:t>
      </w:r>
      <w:r w:rsidR="006B5E18">
        <w:t>ůvodu dlouhodobé absence dětí.</w:t>
      </w:r>
    </w:p>
    <w:p w:rsidR="001F4507" w:rsidRDefault="001F4507" w:rsidP="001F4507">
      <w:pPr>
        <w:pStyle w:val="Normlnweb"/>
        <w:spacing w:before="0" w:beforeAutospacing="0" w:after="0" w:afterAutospacing="0"/>
        <w:rPr>
          <w:rFonts w:ascii="Times New Roman" w:hAnsi="Times New Roman" w:cs="Times New Roman"/>
        </w:rPr>
      </w:pPr>
      <w:r>
        <w:rPr>
          <w:rFonts w:ascii="Times New Roman" w:hAnsi="Times New Roman" w:cs="Times New Roman"/>
        </w:rPr>
        <w:t> </w:t>
      </w:r>
    </w:p>
    <w:p w:rsidR="001F4507" w:rsidRDefault="001F4507" w:rsidP="001F4507">
      <w:pPr>
        <w:pStyle w:val="Normlnweb"/>
        <w:spacing w:before="0" w:beforeAutospacing="0" w:after="0" w:afterAutospacing="0"/>
        <w:rPr>
          <w:rFonts w:ascii="Times New Roman" w:hAnsi="Times New Roman" w:cs="Times New Roman"/>
        </w:rPr>
      </w:pPr>
      <w:r>
        <w:rPr>
          <w:rStyle w:val="Siln"/>
          <w:rFonts w:hint="eastAsia"/>
        </w:rPr>
        <w:t>Věkové složení dětí</w:t>
      </w:r>
    </w:p>
    <w:tbl>
      <w:tblPr>
        <w:tblW w:w="91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67"/>
        <w:gridCol w:w="3968"/>
      </w:tblGrid>
      <w:tr w:rsidR="001F4507" w:rsidTr="001F4507">
        <w:trPr>
          <w:tblCellSpacing w:w="0" w:type="dxa"/>
        </w:trPr>
        <w:tc>
          <w:tcPr>
            <w:tcW w:w="5175" w:type="dxa"/>
            <w:tcBorders>
              <w:top w:val="outset" w:sz="6" w:space="0" w:color="auto"/>
              <w:left w:val="outset" w:sz="6" w:space="0" w:color="auto"/>
              <w:bottom w:val="outset" w:sz="6" w:space="0" w:color="auto"/>
              <w:right w:val="outset" w:sz="6" w:space="0" w:color="auto"/>
            </w:tcBorders>
            <w:hideMark/>
          </w:tcPr>
          <w:p w:rsidR="001F4507" w:rsidRDefault="001F4507">
            <w:pPr>
              <w:rPr>
                <w:rFonts w:eastAsia="Arial Unicode MS"/>
              </w:rPr>
            </w:pPr>
            <w:r>
              <w:t> </w:t>
            </w:r>
          </w:p>
        </w:tc>
        <w:tc>
          <w:tcPr>
            <w:tcW w:w="3975" w:type="dxa"/>
            <w:tcBorders>
              <w:top w:val="outset" w:sz="6" w:space="0" w:color="auto"/>
              <w:left w:val="outset" w:sz="6" w:space="0" w:color="auto"/>
              <w:bottom w:val="outset" w:sz="6" w:space="0" w:color="auto"/>
              <w:right w:val="outset" w:sz="6" w:space="0" w:color="auto"/>
            </w:tcBorders>
            <w:hideMark/>
          </w:tcPr>
          <w:p w:rsidR="001F4507" w:rsidRDefault="001F4507">
            <w:pPr>
              <w:pStyle w:val="Nadpis4"/>
              <w:rPr>
                <w:sz w:val="24"/>
              </w:rPr>
            </w:pPr>
            <w:r>
              <w:rPr>
                <w:sz w:val="24"/>
              </w:rPr>
              <w:t>Počet dětí</w:t>
            </w:r>
          </w:p>
        </w:tc>
      </w:tr>
      <w:tr w:rsidR="001F4507" w:rsidTr="001F4507">
        <w:trPr>
          <w:tblCellSpacing w:w="0" w:type="dxa"/>
        </w:trPr>
        <w:tc>
          <w:tcPr>
            <w:tcW w:w="5175" w:type="dxa"/>
            <w:tcBorders>
              <w:top w:val="outset" w:sz="6" w:space="0" w:color="auto"/>
              <w:left w:val="outset" w:sz="6" w:space="0" w:color="auto"/>
              <w:bottom w:val="outset" w:sz="6" w:space="0" w:color="auto"/>
              <w:right w:val="outset" w:sz="6" w:space="0" w:color="auto"/>
            </w:tcBorders>
            <w:hideMark/>
          </w:tcPr>
          <w:p w:rsidR="001F4507" w:rsidRDefault="001F4507" w:rsidP="001F4507">
            <w:pPr>
              <w:rPr>
                <w:rFonts w:eastAsia="Arial Unicode MS"/>
              </w:rPr>
            </w:pPr>
            <w:r>
              <w:t>Nar.1.9.2009 a později</w:t>
            </w:r>
          </w:p>
        </w:tc>
        <w:tc>
          <w:tcPr>
            <w:tcW w:w="3975" w:type="dxa"/>
            <w:tcBorders>
              <w:top w:val="outset" w:sz="6" w:space="0" w:color="auto"/>
              <w:left w:val="outset" w:sz="6" w:space="0" w:color="auto"/>
              <w:bottom w:val="outset" w:sz="6" w:space="0" w:color="auto"/>
              <w:right w:val="outset" w:sz="6" w:space="0" w:color="auto"/>
            </w:tcBorders>
            <w:hideMark/>
          </w:tcPr>
          <w:p w:rsidR="001F4507" w:rsidRDefault="001F4507" w:rsidP="001F4507">
            <w:pPr>
              <w:rPr>
                <w:rFonts w:eastAsia="Arial Unicode MS"/>
              </w:rPr>
            </w:pPr>
            <w:r>
              <w:t>2 (1 dívka, 1 chlapec)</w:t>
            </w:r>
          </w:p>
        </w:tc>
      </w:tr>
      <w:tr w:rsidR="001F4507" w:rsidTr="001F4507">
        <w:trPr>
          <w:tblCellSpacing w:w="0" w:type="dxa"/>
        </w:trPr>
        <w:tc>
          <w:tcPr>
            <w:tcW w:w="5175" w:type="dxa"/>
            <w:tcBorders>
              <w:top w:val="outset" w:sz="6" w:space="0" w:color="auto"/>
              <w:left w:val="outset" w:sz="6" w:space="0" w:color="auto"/>
              <w:bottom w:val="outset" w:sz="6" w:space="0" w:color="auto"/>
              <w:right w:val="outset" w:sz="6" w:space="0" w:color="auto"/>
            </w:tcBorders>
            <w:hideMark/>
          </w:tcPr>
          <w:p w:rsidR="001F4507" w:rsidRDefault="001F4507" w:rsidP="001F4507">
            <w:pPr>
              <w:rPr>
                <w:rFonts w:eastAsia="Arial Unicode MS"/>
              </w:rPr>
            </w:pPr>
            <w:r>
              <w:t>1.9. 2008 -31.8.2009</w:t>
            </w:r>
          </w:p>
        </w:tc>
        <w:tc>
          <w:tcPr>
            <w:tcW w:w="3975" w:type="dxa"/>
            <w:tcBorders>
              <w:top w:val="outset" w:sz="6" w:space="0" w:color="auto"/>
              <w:left w:val="outset" w:sz="6" w:space="0" w:color="auto"/>
              <w:bottom w:val="outset" w:sz="6" w:space="0" w:color="auto"/>
              <w:right w:val="outset" w:sz="6" w:space="0" w:color="auto"/>
            </w:tcBorders>
            <w:hideMark/>
          </w:tcPr>
          <w:p w:rsidR="001F4507" w:rsidRDefault="001F4507" w:rsidP="001F4507">
            <w:pPr>
              <w:rPr>
                <w:rFonts w:eastAsia="Arial Unicode MS"/>
              </w:rPr>
            </w:pPr>
            <w:r>
              <w:t>17 (8 dívek, 7 chlapců)</w:t>
            </w:r>
          </w:p>
        </w:tc>
      </w:tr>
      <w:tr w:rsidR="001F4507" w:rsidTr="001F4507">
        <w:trPr>
          <w:tblCellSpacing w:w="0" w:type="dxa"/>
        </w:trPr>
        <w:tc>
          <w:tcPr>
            <w:tcW w:w="5175" w:type="dxa"/>
            <w:tcBorders>
              <w:top w:val="outset" w:sz="6" w:space="0" w:color="auto"/>
              <w:left w:val="outset" w:sz="6" w:space="0" w:color="auto"/>
              <w:bottom w:val="outset" w:sz="6" w:space="0" w:color="auto"/>
              <w:right w:val="outset" w:sz="6" w:space="0" w:color="auto"/>
            </w:tcBorders>
            <w:hideMark/>
          </w:tcPr>
          <w:p w:rsidR="001F4507" w:rsidRDefault="001F4507" w:rsidP="001F4507">
            <w:pPr>
              <w:rPr>
                <w:rFonts w:eastAsia="Arial Unicode MS"/>
              </w:rPr>
            </w:pPr>
            <w:r>
              <w:t>1.9.2007 – 31.8. 2008</w:t>
            </w:r>
          </w:p>
        </w:tc>
        <w:tc>
          <w:tcPr>
            <w:tcW w:w="3975" w:type="dxa"/>
            <w:tcBorders>
              <w:top w:val="outset" w:sz="6" w:space="0" w:color="auto"/>
              <w:left w:val="outset" w:sz="6" w:space="0" w:color="auto"/>
              <w:bottom w:val="outset" w:sz="6" w:space="0" w:color="auto"/>
              <w:right w:val="outset" w:sz="6" w:space="0" w:color="auto"/>
            </w:tcBorders>
            <w:hideMark/>
          </w:tcPr>
          <w:p w:rsidR="001F4507" w:rsidRDefault="001F4507" w:rsidP="001F4507">
            <w:pPr>
              <w:rPr>
                <w:rFonts w:eastAsia="Arial Unicode MS"/>
              </w:rPr>
            </w:pPr>
            <w:r>
              <w:t>11 (4 dívky, 7 chlapců)</w:t>
            </w:r>
          </w:p>
        </w:tc>
      </w:tr>
      <w:tr w:rsidR="001F4507" w:rsidTr="001F4507">
        <w:trPr>
          <w:tblCellSpacing w:w="0" w:type="dxa"/>
        </w:trPr>
        <w:tc>
          <w:tcPr>
            <w:tcW w:w="5175" w:type="dxa"/>
            <w:tcBorders>
              <w:top w:val="outset" w:sz="6" w:space="0" w:color="auto"/>
              <w:left w:val="outset" w:sz="6" w:space="0" w:color="auto"/>
              <w:bottom w:val="outset" w:sz="6" w:space="0" w:color="auto"/>
              <w:right w:val="outset" w:sz="6" w:space="0" w:color="auto"/>
            </w:tcBorders>
            <w:hideMark/>
          </w:tcPr>
          <w:p w:rsidR="001F4507" w:rsidRDefault="001F4507" w:rsidP="001F4507">
            <w:pPr>
              <w:rPr>
                <w:rFonts w:eastAsia="Arial Unicode MS"/>
              </w:rPr>
            </w:pPr>
            <w:r>
              <w:t>1.9.2006 – 31.8.2007</w:t>
            </w:r>
          </w:p>
        </w:tc>
        <w:tc>
          <w:tcPr>
            <w:tcW w:w="3975" w:type="dxa"/>
            <w:tcBorders>
              <w:top w:val="outset" w:sz="6" w:space="0" w:color="auto"/>
              <w:left w:val="outset" w:sz="6" w:space="0" w:color="auto"/>
              <w:bottom w:val="outset" w:sz="6" w:space="0" w:color="auto"/>
              <w:right w:val="outset" w:sz="6" w:space="0" w:color="auto"/>
            </w:tcBorders>
            <w:hideMark/>
          </w:tcPr>
          <w:p w:rsidR="001F4507" w:rsidRDefault="001F4507" w:rsidP="001F4507">
            <w:pPr>
              <w:rPr>
                <w:rFonts w:eastAsia="Arial Unicode MS"/>
              </w:rPr>
            </w:pPr>
            <w:r>
              <w:t>12   (3 dívky, 9 chlapci)</w:t>
            </w:r>
          </w:p>
        </w:tc>
      </w:tr>
      <w:tr w:rsidR="001F4507" w:rsidTr="001F4507">
        <w:trPr>
          <w:tblCellSpacing w:w="0" w:type="dxa"/>
        </w:trPr>
        <w:tc>
          <w:tcPr>
            <w:tcW w:w="5175" w:type="dxa"/>
            <w:tcBorders>
              <w:top w:val="outset" w:sz="6" w:space="0" w:color="auto"/>
              <w:left w:val="outset" w:sz="6" w:space="0" w:color="auto"/>
              <w:bottom w:val="outset" w:sz="6" w:space="0" w:color="auto"/>
              <w:right w:val="outset" w:sz="6" w:space="0" w:color="auto"/>
            </w:tcBorders>
            <w:hideMark/>
          </w:tcPr>
          <w:p w:rsidR="001F4507" w:rsidRDefault="001F4507" w:rsidP="001F4507">
            <w:pPr>
              <w:rPr>
                <w:rFonts w:eastAsia="Arial Unicode MS"/>
              </w:rPr>
            </w:pPr>
            <w:r>
              <w:t>1.9. 2005 – 31.8.2006</w:t>
            </w:r>
          </w:p>
        </w:tc>
        <w:tc>
          <w:tcPr>
            <w:tcW w:w="3975" w:type="dxa"/>
            <w:tcBorders>
              <w:top w:val="outset" w:sz="6" w:space="0" w:color="auto"/>
              <w:left w:val="outset" w:sz="6" w:space="0" w:color="auto"/>
              <w:bottom w:val="outset" w:sz="6" w:space="0" w:color="auto"/>
              <w:right w:val="outset" w:sz="6" w:space="0" w:color="auto"/>
            </w:tcBorders>
            <w:hideMark/>
          </w:tcPr>
          <w:p w:rsidR="001F4507" w:rsidRDefault="001F4507" w:rsidP="001F4507">
            <w:pPr>
              <w:rPr>
                <w:rFonts w:eastAsia="Arial Unicode MS"/>
              </w:rPr>
            </w:pPr>
            <w:r>
              <w:t>3   (1 dívka, 2 chlapci)</w:t>
            </w:r>
          </w:p>
        </w:tc>
      </w:tr>
    </w:tbl>
    <w:p w:rsidR="001F4507" w:rsidRDefault="001F4507" w:rsidP="001F4507">
      <w:pPr>
        <w:pStyle w:val="Normlnweb"/>
        <w:spacing w:before="0" w:beforeAutospacing="0" w:after="0" w:afterAutospacing="0"/>
        <w:rPr>
          <w:rFonts w:ascii="Times New Roman" w:hAnsi="Times New Roman" w:cs="Times New Roman"/>
        </w:rPr>
      </w:pPr>
      <w:r>
        <w:rPr>
          <w:rFonts w:ascii="Times New Roman" w:hAnsi="Times New Roman" w:cs="Times New Roman"/>
        </w:rPr>
        <w:t> </w:t>
      </w:r>
    </w:p>
    <w:p w:rsidR="006B5E18" w:rsidRDefault="006B5E18" w:rsidP="001F4507">
      <w:pPr>
        <w:pStyle w:val="Normlnweb"/>
        <w:spacing w:before="0" w:beforeAutospacing="0" w:after="0" w:afterAutospacing="0"/>
        <w:rPr>
          <w:rStyle w:val="Siln"/>
        </w:rPr>
      </w:pPr>
    </w:p>
    <w:p w:rsidR="001F4507" w:rsidRDefault="001F4507" w:rsidP="001F4507">
      <w:pPr>
        <w:pStyle w:val="Normlnweb"/>
        <w:spacing w:before="0" w:beforeAutospacing="0" w:after="0" w:afterAutospacing="0"/>
        <w:rPr>
          <w:rFonts w:ascii="Times New Roman" w:hAnsi="Times New Roman" w:cs="Times New Roman"/>
        </w:rPr>
      </w:pPr>
      <w:r>
        <w:rPr>
          <w:rStyle w:val="Siln"/>
          <w:rFonts w:hint="eastAsia"/>
        </w:rPr>
        <w:lastRenderedPageBreak/>
        <w:t>Odklad povinné školní docházky</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91"/>
        <w:gridCol w:w="3811"/>
      </w:tblGrid>
      <w:tr w:rsidR="001F4507" w:rsidTr="001F4507">
        <w:trPr>
          <w:tblCellSpacing w:w="0" w:type="dxa"/>
        </w:trPr>
        <w:tc>
          <w:tcPr>
            <w:tcW w:w="5310" w:type="dxa"/>
            <w:tcBorders>
              <w:top w:val="outset" w:sz="6" w:space="0" w:color="auto"/>
              <w:left w:val="outset" w:sz="6" w:space="0" w:color="auto"/>
              <w:bottom w:val="outset" w:sz="6" w:space="0" w:color="auto"/>
              <w:right w:val="outset" w:sz="6" w:space="0" w:color="auto"/>
            </w:tcBorders>
            <w:hideMark/>
          </w:tcPr>
          <w:p w:rsidR="001F4507" w:rsidRDefault="001F4507">
            <w:pPr>
              <w:rPr>
                <w:rFonts w:eastAsia="Arial Unicode MS"/>
              </w:rPr>
            </w:pPr>
            <w:r>
              <w:t> </w:t>
            </w:r>
          </w:p>
        </w:tc>
        <w:tc>
          <w:tcPr>
            <w:tcW w:w="3825" w:type="dxa"/>
            <w:tcBorders>
              <w:top w:val="outset" w:sz="6" w:space="0" w:color="auto"/>
              <w:left w:val="outset" w:sz="6" w:space="0" w:color="auto"/>
              <w:bottom w:val="outset" w:sz="6" w:space="0" w:color="auto"/>
              <w:right w:val="outset" w:sz="6" w:space="0" w:color="auto"/>
            </w:tcBorders>
            <w:hideMark/>
          </w:tcPr>
          <w:p w:rsidR="001F4507" w:rsidRDefault="001F4507">
            <w:pPr>
              <w:rPr>
                <w:rFonts w:eastAsia="Arial Unicode MS"/>
              </w:rPr>
            </w:pPr>
            <w:r>
              <w:t>Počet dětí</w:t>
            </w:r>
          </w:p>
        </w:tc>
      </w:tr>
      <w:tr w:rsidR="001F4507" w:rsidTr="001F4507">
        <w:trPr>
          <w:tblCellSpacing w:w="0" w:type="dxa"/>
        </w:trPr>
        <w:tc>
          <w:tcPr>
            <w:tcW w:w="5310" w:type="dxa"/>
            <w:tcBorders>
              <w:top w:val="outset" w:sz="6" w:space="0" w:color="auto"/>
              <w:left w:val="outset" w:sz="6" w:space="0" w:color="auto"/>
              <w:bottom w:val="outset" w:sz="6" w:space="0" w:color="auto"/>
              <w:right w:val="outset" w:sz="6" w:space="0" w:color="auto"/>
            </w:tcBorders>
            <w:hideMark/>
          </w:tcPr>
          <w:p w:rsidR="001F4507" w:rsidRDefault="001F4507">
            <w:pPr>
              <w:rPr>
                <w:rFonts w:eastAsia="Arial Unicode MS"/>
              </w:rPr>
            </w:pPr>
            <w:r>
              <w:t>Odklad povinné školní docházky</w:t>
            </w:r>
          </w:p>
        </w:tc>
        <w:tc>
          <w:tcPr>
            <w:tcW w:w="3825" w:type="dxa"/>
            <w:tcBorders>
              <w:top w:val="outset" w:sz="6" w:space="0" w:color="auto"/>
              <w:left w:val="outset" w:sz="6" w:space="0" w:color="auto"/>
              <w:bottom w:val="outset" w:sz="6" w:space="0" w:color="auto"/>
              <w:right w:val="outset" w:sz="6" w:space="0" w:color="auto"/>
            </w:tcBorders>
            <w:hideMark/>
          </w:tcPr>
          <w:p w:rsidR="001F4507" w:rsidRDefault="006B5E18">
            <w:pPr>
              <w:rPr>
                <w:rFonts w:eastAsia="Arial Unicode MS"/>
              </w:rPr>
            </w:pPr>
            <w:r>
              <w:t>1</w:t>
            </w:r>
          </w:p>
        </w:tc>
      </w:tr>
      <w:tr w:rsidR="001F4507" w:rsidTr="001F4507">
        <w:trPr>
          <w:tblCellSpacing w:w="0" w:type="dxa"/>
        </w:trPr>
        <w:tc>
          <w:tcPr>
            <w:tcW w:w="5310" w:type="dxa"/>
            <w:tcBorders>
              <w:top w:val="outset" w:sz="6" w:space="0" w:color="auto"/>
              <w:left w:val="outset" w:sz="6" w:space="0" w:color="auto"/>
              <w:bottom w:val="outset" w:sz="6" w:space="0" w:color="auto"/>
              <w:right w:val="outset" w:sz="6" w:space="0" w:color="auto"/>
            </w:tcBorders>
            <w:hideMark/>
          </w:tcPr>
          <w:p w:rsidR="001F4507" w:rsidRDefault="001F4507">
            <w:pPr>
              <w:rPr>
                <w:rFonts w:eastAsia="Arial Unicode MS"/>
              </w:rPr>
            </w:pPr>
            <w:r>
              <w:t>Dodatečné odložení povinné školní docházky</w:t>
            </w:r>
          </w:p>
        </w:tc>
        <w:tc>
          <w:tcPr>
            <w:tcW w:w="3825" w:type="dxa"/>
            <w:tcBorders>
              <w:top w:val="outset" w:sz="6" w:space="0" w:color="auto"/>
              <w:left w:val="outset" w:sz="6" w:space="0" w:color="auto"/>
              <w:bottom w:val="outset" w:sz="6" w:space="0" w:color="auto"/>
              <w:right w:val="outset" w:sz="6" w:space="0" w:color="auto"/>
            </w:tcBorders>
            <w:hideMark/>
          </w:tcPr>
          <w:p w:rsidR="001F4507" w:rsidRDefault="001F4507">
            <w:pPr>
              <w:rPr>
                <w:rFonts w:eastAsia="Arial Unicode MS"/>
              </w:rPr>
            </w:pPr>
            <w:r>
              <w:t>0</w:t>
            </w:r>
          </w:p>
        </w:tc>
      </w:tr>
      <w:tr w:rsidR="001F4507" w:rsidTr="001F4507">
        <w:trPr>
          <w:tblCellSpacing w:w="0" w:type="dxa"/>
        </w:trPr>
        <w:tc>
          <w:tcPr>
            <w:tcW w:w="5310" w:type="dxa"/>
            <w:tcBorders>
              <w:top w:val="outset" w:sz="6" w:space="0" w:color="auto"/>
              <w:left w:val="outset" w:sz="6" w:space="0" w:color="auto"/>
              <w:bottom w:val="outset" w:sz="6" w:space="0" w:color="auto"/>
              <w:right w:val="outset" w:sz="6" w:space="0" w:color="auto"/>
            </w:tcBorders>
            <w:hideMark/>
          </w:tcPr>
          <w:p w:rsidR="001F4507" w:rsidRDefault="001F4507">
            <w:pPr>
              <w:pStyle w:val="Nadpis1"/>
              <w:rPr>
                <w:rFonts w:ascii="Times New Roman" w:hAnsi="Times New Roman" w:cs="Times New Roman"/>
                <w:sz w:val="24"/>
              </w:rPr>
            </w:pPr>
            <w:r>
              <w:rPr>
                <w:rFonts w:ascii="Times New Roman" w:hAnsi="Times New Roman" w:cs="Times New Roman"/>
                <w:sz w:val="24"/>
              </w:rPr>
              <w:t>Celkem</w:t>
            </w:r>
          </w:p>
        </w:tc>
        <w:tc>
          <w:tcPr>
            <w:tcW w:w="3825" w:type="dxa"/>
            <w:tcBorders>
              <w:top w:val="outset" w:sz="6" w:space="0" w:color="auto"/>
              <w:left w:val="outset" w:sz="6" w:space="0" w:color="auto"/>
              <w:bottom w:val="outset" w:sz="6" w:space="0" w:color="auto"/>
              <w:right w:val="outset" w:sz="6" w:space="0" w:color="auto"/>
            </w:tcBorders>
            <w:hideMark/>
          </w:tcPr>
          <w:p w:rsidR="001F4507" w:rsidRDefault="006B5E18">
            <w:pPr>
              <w:rPr>
                <w:rFonts w:eastAsia="Arial Unicode MS"/>
              </w:rPr>
            </w:pPr>
            <w:r>
              <w:t>1</w:t>
            </w:r>
          </w:p>
        </w:tc>
      </w:tr>
    </w:tbl>
    <w:p w:rsidR="001F4507" w:rsidRDefault="001F4507" w:rsidP="001F4507">
      <w:pPr>
        <w:pStyle w:val="Normlnweb"/>
        <w:spacing w:before="0" w:beforeAutospacing="0" w:after="0" w:afterAutospacing="0"/>
        <w:rPr>
          <w:rFonts w:ascii="Times New Roman" w:hAnsi="Times New Roman" w:cs="Times New Roman"/>
        </w:rPr>
      </w:pPr>
      <w:r>
        <w:rPr>
          <w:rFonts w:ascii="Times New Roman" w:hAnsi="Times New Roman" w:cs="Times New Roman"/>
        </w:rPr>
        <w:t> </w:t>
      </w:r>
    </w:p>
    <w:p w:rsidR="001F4507" w:rsidRDefault="001F4507" w:rsidP="001F4507">
      <w:pPr>
        <w:pStyle w:val="Normlnweb"/>
        <w:spacing w:before="0" w:beforeAutospacing="0" w:after="0" w:afterAutospacing="0"/>
        <w:rPr>
          <w:rFonts w:ascii="Times New Roman" w:hAnsi="Times New Roman" w:cs="Times New Roman"/>
        </w:rPr>
      </w:pPr>
      <w:r>
        <w:rPr>
          <w:rStyle w:val="Siln"/>
          <w:rFonts w:hint="eastAsia"/>
        </w:rPr>
        <w:t>Úplata za předškolní vzdělávání</w:t>
      </w:r>
    </w:p>
    <w:p w:rsidR="001F4507" w:rsidRDefault="001F4507" w:rsidP="001F4507">
      <w:pPr>
        <w:rPr>
          <w:rFonts w:ascii="Tahoma" w:hAnsi="Tahoma" w:cs="Tahoma"/>
          <w:b/>
        </w:rPr>
      </w:pPr>
      <w:r>
        <w:t>Základní výše úplaty za předškolní vzdělávání činila 500 Kč za měsíc pobytu v mateřské škole.</w:t>
      </w:r>
    </w:p>
    <w:p w:rsidR="001F4507" w:rsidRDefault="001F4507" w:rsidP="001F4507">
      <w:pPr>
        <w:rPr>
          <w:rFonts w:ascii="Tahoma" w:hAnsi="Tahoma" w:cs="Tahoma"/>
          <w:b/>
        </w:rPr>
      </w:pPr>
    </w:p>
    <w:p w:rsidR="001F4507" w:rsidRDefault="001F4507" w:rsidP="001F4507">
      <w:pPr>
        <w:pBdr>
          <w:top w:val="single" w:sz="4" w:space="1" w:color="auto"/>
          <w:left w:val="single" w:sz="4" w:space="4" w:color="auto"/>
          <w:bottom w:val="single" w:sz="4" w:space="1" w:color="auto"/>
          <w:right w:val="single" w:sz="4" w:space="4" w:color="auto"/>
        </w:pBdr>
        <w:shd w:val="clear" w:color="auto" w:fill="92D050"/>
        <w:rPr>
          <w:rFonts w:ascii="Tahoma" w:hAnsi="Tahoma" w:cs="Tahoma"/>
          <w:b/>
        </w:rPr>
      </w:pPr>
      <w:r>
        <w:rPr>
          <w:rFonts w:ascii="Tahoma" w:hAnsi="Tahoma" w:cs="Tahoma"/>
          <w:b/>
        </w:rPr>
        <w:t>2. Materiální podmínky CMŠ Ovečka v Olomouci</w:t>
      </w:r>
    </w:p>
    <w:p w:rsidR="001F4507" w:rsidRDefault="001F4507" w:rsidP="001F4507">
      <w:pPr>
        <w:rPr>
          <w:rFonts w:ascii="Tahoma" w:hAnsi="Tahoma" w:cs="Tahoma"/>
          <w:b/>
        </w:rPr>
      </w:pPr>
    </w:p>
    <w:p w:rsidR="001F4507" w:rsidRDefault="001F4507" w:rsidP="001F4507">
      <w:pPr>
        <w:pStyle w:val="Zkladntextodsazen"/>
      </w:pPr>
      <w:r>
        <w:t xml:space="preserve">Materiální podmínky CMŠ Ovečka v Olomouci jsou přiměřené. Ve třídách jsou hračky, které se postupně doplňují dle možností, darů a financí. Také zahrada CMŠ Ovečka v Olomouci je po rekonstrukci </w:t>
      </w:r>
      <w:r w:rsidR="006B5E18">
        <w:t xml:space="preserve"> a rekultivaci dostatečně vybavena, osázena.</w:t>
      </w:r>
    </w:p>
    <w:p w:rsidR="001F4507" w:rsidRDefault="001F4507" w:rsidP="001F4507">
      <w:pPr>
        <w:ind w:firstLine="708"/>
        <w:jc w:val="both"/>
        <w:rPr>
          <w:rFonts w:ascii="Tahoma" w:hAnsi="Tahoma" w:cs="Tahoma"/>
        </w:rPr>
      </w:pPr>
    </w:p>
    <w:p w:rsidR="001F4507" w:rsidRDefault="001F4507" w:rsidP="001F4507">
      <w:pPr>
        <w:rPr>
          <w:rFonts w:ascii="Tahoma" w:hAnsi="Tahoma" w:cs="Tahoma"/>
          <w:b/>
        </w:rPr>
      </w:pPr>
    </w:p>
    <w:p w:rsidR="001F4507" w:rsidRDefault="001F4507" w:rsidP="001F4507">
      <w:pPr>
        <w:pBdr>
          <w:top w:val="single" w:sz="4" w:space="1" w:color="auto"/>
          <w:left w:val="single" w:sz="4" w:space="4" w:color="auto"/>
          <w:bottom w:val="single" w:sz="4" w:space="1" w:color="auto"/>
          <w:right w:val="single" w:sz="4" w:space="4" w:color="auto"/>
        </w:pBdr>
        <w:shd w:val="clear" w:color="auto" w:fill="92D050"/>
        <w:rPr>
          <w:rFonts w:ascii="Tahoma" w:hAnsi="Tahoma" w:cs="Tahoma"/>
          <w:b/>
        </w:rPr>
      </w:pPr>
      <w:r>
        <w:rPr>
          <w:rFonts w:ascii="Tahoma" w:hAnsi="Tahoma" w:cs="Tahoma"/>
          <w:b/>
        </w:rPr>
        <w:t>3. Životospráva</w:t>
      </w:r>
    </w:p>
    <w:p w:rsidR="001F4507" w:rsidRDefault="001F4507" w:rsidP="001F4507">
      <w:pPr>
        <w:rPr>
          <w:rFonts w:ascii="Tahoma" w:hAnsi="Tahoma" w:cs="Tahoma"/>
          <w:b/>
        </w:rPr>
      </w:pPr>
    </w:p>
    <w:p w:rsidR="001F4507" w:rsidRDefault="001F4507" w:rsidP="001F4507">
      <w:pPr>
        <w:ind w:firstLine="708"/>
        <w:jc w:val="both"/>
        <w:rPr>
          <w:rFonts w:ascii="Tahoma" w:hAnsi="Tahoma" w:cs="Tahoma"/>
        </w:rPr>
      </w:pPr>
      <w:r>
        <w:rPr>
          <w:rFonts w:ascii="Tahoma" w:hAnsi="Tahoma" w:cs="Tahoma"/>
        </w:rPr>
        <w:t>Jídlo pro děti v tomto školním roce 201</w:t>
      </w:r>
      <w:r w:rsidR="006B5E18">
        <w:rPr>
          <w:rFonts w:ascii="Tahoma" w:hAnsi="Tahoma" w:cs="Tahoma"/>
        </w:rPr>
        <w:t>2</w:t>
      </w:r>
      <w:r>
        <w:rPr>
          <w:rFonts w:ascii="Tahoma" w:hAnsi="Tahoma" w:cs="Tahoma"/>
        </w:rPr>
        <w:t>/201</w:t>
      </w:r>
      <w:r w:rsidR="006B5E18">
        <w:rPr>
          <w:rFonts w:ascii="Tahoma" w:hAnsi="Tahoma" w:cs="Tahoma"/>
        </w:rPr>
        <w:t>3</w:t>
      </w:r>
      <w:r>
        <w:rPr>
          <w:rFonts w:ascii="Tahoma" w:hAnsi="Tahoma" w:cs="Tahoma"/>
        </w:rPr>
        <w:t xml:space="preserve"> bylo dováženo ze ŠJ Řezníčkova a dovoz zajišťovalo Statutární město Olomouce dvakrát denně.</w:t>
      </w:r>
      <w:r w:rsidR="006B5E18">
        <w:rPr>
          <w:rFonts w:ascii="Tahoma" w:hAnsi="Tahoma" w:cs="Tahoma"/>
        </w:rPr>
        <w:t xml:space="preserve"> Během prázdninového provozu v měsíci červenec 2013 bylo jídlo dováženo ze ŠJ Stupkova 16, Olomouc.</w:t>
      </w:r>
    </w:p>
    <w:p w:rsidR="001F4507" w:rsidRDefault="001F4507" w:rsidP="001F4507">
      <w:pPr>
        <w:pStyle w:val="Zkladntext"/>
      </w:pPr>
      <w:r>
        <w:t xml:space="preserve">Dětem byla poskytována plnohodnotná a vyvážená strava, případné nedostatky řešila ředitelka školy nebo pracovnice výdejny stravy paní Lucie Temlíková s paní vedoucí jídelny Kasalovou. Stolování dětí odpovídá věku dětí ve třídách – starší děti používají příbory. Děti nebyly do jídla nuceny, ale musely alespoň jídlo ochutnat. Po domluvě s některými rodiči byl respektován jídelníček u jejich dětí na podkladu vyplněného dotazníku o dítěti (alergie, dítě odmítá jídlo). </w:t>
      </w:r>
    </w:p>
    <w:p w:rsidR="001F4507" w:rsidRDefault="001F4507" w:rsidP="001F4507">
      <w:pPr>
        <w:jc w:val="both"/>
        <w:rPr>
          <w:rFonts w:ascii="Tahoma" w:hAnsi="Tahoma" w:cs="Tahoma"/>
        </w:rPr>
      </w:pPr>
      <w:r>
        <w:rPr>
          <w:rFonts w:ascii="Tahoma" w:hAnsi="Tahoma" w:cs="Tahoma"/>
        </w:rPr>
        <w:t>Výdejna stravy vyhovuje normám EU.</w:t>
      </w:r>
    </w:p>
    <w:p w:rsidR="001F4507" w:rsidRDefault="001F4507" w:rsidP="001F4507">
      <w:pPr>
        <w:jc w:val="both"/>
        <w:rPr>
          <w:rFonts w:ascii="Tahoma" w:hAnsi="Tahoma" w:cs="Tahoma"/>
        </w:rPr>
      </w:pPr>
    </w:p>
    <w:p w:rsidR="001F4507" w:rsidRDefault="001F4507" w:rsidP="001F4507">
      <w:pPr>
        <w:rPr>
          <w:rFonts w:ascii="Tahoma" w:hAnsi="Tahoma" w:cs="Tahoma"/>
        </w:rPr>
      </w:pPr>
    </w:p>
    <w:p w:rsidR="001F4507" w:rsidRDefault="001F4507" w:rsidP="001F4507">
      <w:pPr>
        <w:pBdr>
          <w:top w:val="single" w:sz="4" w:space="1" w:color="auto"/>
          <w:left w:val="single" w:sz="4" w:space="4" w:color="auto"/>
          <w:bottom w:val="single" w:sz="4" w:space="1" w:color="auto"/>
          <w:right w:val="single" w:sz="4" w:space="4" w:color="auto"/>
        </w:pBdr>
        <w:shd w:val="clear" w:color="auto" w:fill="92D050"/>
        <w:rPr>
          <w:rFonts w:ascii="Tahoma" w:hAnsi="Tahoma" w:cs="Tahoma"/>
          <w:b/>
        </w:rPr>
      </w:pPr>
      <w:r>
        <w:rPr>
          <w:rFonts w:ascii="Tahoma" w:hAnsi="Tahoma" w:cs="Tahoma"/>
          <w:b/>
        </w:rPr>
        <w:t>4. Psychosociální podmínky</w:t>
      </w:r>
    </w:p>
    <w:p w:rsidR="001F4507" w:rsidRDefault="001F4507" w:rsidP="001F4507">
      <w:pPr>
        <w:rPr>
          <w:rFonts w:ascii="Tahoma" w:hAnsi="Tahoma" w:cs="Tahoma"/>
          <w:b/>
        </w:rPr>
      </w:pPr>
    </w:p>
    <w:p w:rsidR="001F4507" w:rsidRDefault="001F4507" w:rsidP="001F4507">
      <w:pPr>
        <w:rPr>
          <w:rFonts w:ascii="Tahoma" w:hAnsi="Tahoma" w:cs="Tahoma"/>
        </w:rPr>
      </w:pPr>
    </w:p>
    <w:p w:rsidR="001F4507" w:rsidRDefault="001F4507" w:rsidP="001F4507">
      <w:pPr>
        <w:pStyle w:val="Zkladntextodsazen"/>
        <w:ind w:firstLine="360"/>
      </w:pPr>
      <w:r>
        <w:t>Pedagogické pracovnice vedly děti k všestrannému a zdravému rozvoji. Nově příchozím dětem byla umožněna postupná adaptace do kolektivu a všichni zaměstnanci mateřské školy respektovali individuální potřeby dětí, reagovaly na ně a pomáhali je naplňovat. Vzdělávací nabídka byla dětem tematicky blízká „ Církevní rok v CMŠ Ovečka v Olomouci“, přiměřeně náročná, propojena se skutečným životem a akcemi nabízenými městem Olomouc, s přírodou a její ochranou (například třídění odpadu, sběr, návštěva dopravního hřiště, divadla, kina).</w:t>
      </w:r>
    </w:p>
    <w:p w:rsidR="001F4507" w:rsidRDefault="001F4507" w:rsidP="001F4507">
      <w:pPr>
        <w:pStyle w:val="Zkladntextodsazen2"/>
      </w:pPr>
      <w:r>
        <w:t xml:space="preserve">Předškolní děti byly individuálně připravovány na školu formou </w:t>
      </w:r>
      <w:proofErr w:type="spellStart"/>
      <w:r>
        <w:t>grafomotorických</w:t>
      </w:r>
      <w:proofErr w:type="spellEnd"/>
      <w:r>
        <w:t xml:space="preserve"> cvičení, hrátkami se slovy, doplňováním a odvozováním slov, společenskými hrami – pexeso, Loto - stavebnice a skládanky.</w:t>
      </w:r>
    </w:p>
    <w:p w:rsidR="001F4507" w:rsidRDefault="001F4507" w:rsidP="001F4507">
      <w:pPr>
        <w:pStyle w:val="Zkladntextodsazen2"/>
      </w:pPr>
      <w:r>
        <w:lastRenderedPageBreak/>
        <w:t>Pedagogické pracovnice se velice pozorně věnovaly vztahům mezi dětmi, nenásilně ovlivňovaly tyto vztahy, snažily se předcházet jakémukoliv agresivnímu chování. Nepřehlížely vzájemné ubližování, ať už slovního nebo fyzického rázu. Všechny děti mají rovnocenné postavení a žádné z nich nebylo zvýhodňováno. Děti byly vedeny v lásce k Bohu, uvědomovali si lásku k druhým dětem, jaký je jejich kamarád, učili se odpouštět druhým, vzájemně se povzbuzovat, mít srdce otevřené pro druhé a plně se rozvíjet. Cílem výchovy bylo sblížit děti, žít srdcem, povzbuzovat k lásce k bližním, především k těm, kteří jsou v nouzi a potřebují pomoc. Dále také probouzet úctu k přírodě, úžas a okouzlení z ní a nad vším, co v ní žije.</w:t>
      </w:r>
    </w:p>
    <w:p w:rsidR="001F4507" w:rsidRDefault="001F4507" w:rsidP="001F4507">
      <w:pPr>
        <w:rPr>
          <w:rFonts w:ascii="Tahoma" w:hAnsi="Tahoma" w:cs="Tahoma"/>
        </w:rPr>
      </w:pPr>
      <w:r>
        <w:rPr>
          <w:rFonts w:ascii="Tahoma" w:hAnsi="Tahoma" w:cs="Tahoma"/>
        </w:rPr>
        <w:t xml:space="preserve">   Dětem byly předávány křesťanské hodnoty, aby zažili, že nás Bůh v Ježíši Kristu přijímá a miluje. Pedagogické pracovnice nalézaly přístup k výrazovým formám křesťanského života.</w:t>
      </w:r>
    </w:p>
    <w:p w:rsidR="001F4507" w:rsidRDefault="001F4507" w:rsidP="001F4507">
      <w:pPr>
        <w:rPr>
          <w:rFonts w:ascii="Tahoma" w:hAnsi="Tahoma" w:cs="Tahoma"/>
        </w:rPr>
      </w:pPr>
      <w:r>
        <w:rPr>
          <w:rFonts w:ascii="Tahoma" w:hAnsi="Tahoma" w:cs="Tahoma"/>
        </w:rPr>
        <w:t xml:space="preserve">    Pedagogické pracovnice vychovávaly děti tak, že se staraly, aby bylo vytvořeno prostředí a atmosféra, v níž by mohlo každé dítě prospívat. K výchově dětí přistupovaly tím, že vydávaly ze sebe to nejlepší a svým příkladem ukazovaly to, co chtějí každé dítě naučit.   </w:t>
      </w:r>
    </w:p>
    <w:p w:rsidR="001F4507" w:rsidRDefault="001F4507" w:rsidP="001F4507">
      <w:pPr>
        <w:rPr>
          <w:rFonts w:ascii="Tahoma" w:hAnsi="Tahoma" w:cs="Tahoma"/>
        </w:rPr>
      </w:pPr>
    </w:p>
    <w:p w:rsidR="001F4507" w:rsidRDefault="001F4507" w:rsidP="001F4507">
      <w:pPr>
        <w:rPr>
          <w:rFonts w:ascii="Tahoma" w:hAnsi="Tahoma" w:cs="Tahoma"/>
        </w:rPr>
      </w:pPr>
    </w:p>
    <w:p w:rsidR="001F4507" w:rsidRDefault="001F4507" w:rsidP="001F4507">
      <w:pPr>
        <w:pBdr>
          <w:top w:val="single" w:sz="4" w:space="1" w:color="auto"/>
          <w:left w:val="single" w:sz="4" w:space="4" w:color="auto"/>
          <w:bottom w:val="single" w:sz="4" w:space="1" w:color="auto"/>
          <w:right w:val="single" w:sz="4" w:space="4" w:color="auto"/>
        </w:pBdr>
        <w:shd w:val="clear" w:color="auto" w:fill="92D050"/>
        <w:rPr>
          <w:rFonts w:ascii="Tahoma" w:hAnsi="Tahoma" w:cs="Tahoma"/>
          <w:b/>
        </w:rPr>
      </w:pPr>
      <w:r>
        <w:rPr>
          <w:rFonts w:ascii="Tahoma" w:hAnsi="Tahoma" w:cs="Tahoma"/>
          <w:b/>
        </w:rPr>
        <w:t>5. ŠVP PV „ Církevní rok v CMŠ Ovečka v Olomouci“ – výsledky výchovně vzdělávacího procesu</w:t>
      </w:r>
    </w:p>
    <w:p w:rsidR="001F4507" w:rsidRDefault="001F4507" w:rsidP="001F4507">
      <w:pPr>
        <w:rPr>
          <w:rFonts w:ascii="Tahoma" w:hAnsi="Tahoma" w:cs="Tahoma"/>
          <w:b/>
        </w:rPr>
      </w:pPr>
    </w:p>
    <w:p w:rsidR="001F4507" w:rsidRDefault="001F4507" w:rsidP="001F4507">
      <w:pPr>
        <w:pStyle w:val="Zkladntextodsazen2"/>
      </w:pPr>
      <w:r>
        <w:t>Školní vzdělávací program pro předškolní vzdělávání se podařilo zcela naplnit dle očekávání. Stále se nabízelo velké množství témat v třídním kurikulu pedagogických pracovníků. Jednotlivá témata byla volena systematicky, srozumitelně pro děti jednoduchou a hravou formou.</w:t>
      </w:r>
    </w:p>
    <w:p w:rsidR="001F4507" w:rsidRDefault="001F4507" w:rsidP="001F4507">
      <w:pPr>
        <w:pStyle w:val="Zkladntextodsazen2"/>
      </w:pPr>
      <w:r>
        <w:t>Z tematických částí vycházela podtémata, která si učitelky samostatně zpracovávaly v obou třídách. Třídní vzdělávací program byl zaměřen na prožitkové a zkušenostní učení dětí, které se stalo dominantou ve výchovně vzdělávacím procesu. Každá tematická část byla následně učitelkami na každém oddělení evaluována. Třídní vzdělávací program vycházel ze školního vzdělávacího programu pro předškolní vzdělávání a náboženské pedagogiky celistvé výchovy, který byl obsahově postačující a vyhovoval jak pedagogickým pracovníkům, tak i dětem.</w:t>
      </w:r>
    </w:p>
    <w:p w:rsidR="001F4507" w:rsidRDefault="001F4507" w:rsidP="001F4507">
      <w:pPr>
        <w:pStyle w:val="Zkladntext"/>
        <w:ind w:firstLine="360"/>
      </w:pPr>
      <w:r>
        <w:t xml:space="preserve">Výsledky vzdělávání byly průběžně konzultované na pedagogických poradách. Řešila se úroveň získaných kompetencí a tak jsme hledaly nové cesty a způsoby, jak zvyšovat kvalitu. Pravidelně hodnotíme individuálně vzdělávací potřeby dětí. Celkovou </w:t>
      </w:r>
      <w:proofErr w:type="spellStart"/>
      <w:r>
        <w:t>autoevaluaci</w:t>
      </w:r>
      <w:proofErr w:type="spellEnd"/>
      <w:r>
        <w:t xml:space="preserve"> školy jsme provedly na konci školního roku a na jejím základě upravily školní vzdělávací program na příští školní rok. Z důvodu špatné výslovnosti dětí a zájmu rodičů počítáme v příštím školním roce s doporučením logopedické poradny. Pro větší informovanost byly zavedeny webové stránky, k nimž musíme zajistit vlastní přístup a pravidelné doplňování informací.</w:t>
      </w:r>
    </w:p>
    <w:p w:rsidR="001F4507" w:rsidRDefault="001F4507" w:rsidP="001F4507">
      <w:pPr>
        <w:pStyle w:val="Zkladntext"/>
        <w:ind w:firstLine="360"/>
      </w:pPr>
      <w:r>
        <w:t xml:space="preserve">Volnost a svoboda dětí byla vyvážena nezbytnou mírou omezení, vyplývajících z nutnosti dodržování daného řádu a pravidel soužití. Způsob vedení dětí je vstřícný, naslouchající, komunikativní, navazující vzájemný vztah důvěry a spolupráce. Bylo počítáno se spoluúčastí a samostatným rozhodováním dítěte, jeho výkony nebyly přehlíženy, ale dostatečně oceňovány. </w:t>
      </w:r>
    </w:p>
    <w:p w:rsidR="001F4507" w:rsidRDefault="001F4507" w:rsidP="001F4507">
      <w:pPr>
        <w:rPr>
          <w:rFonts w:ascii="Tahoma" w:hAnsi="Tahoma" w:cs="Tahoma"/>
          <w:b/>
        </w:rPr>
      </w:pPr>
      <w:r>
        <w:rPr>
          <w:rFonts w:ascii="Tahoma" w:hAnsi="Tahoma" w:cs="Tahoma"/>
          <w:b/>
        </w:rPr>
        <w:br/>
      </w:r>
    </w:p>
    <w:p w:rsidR="001F4507" w:rsidRDefault="001F4507" w:rsidP="001F4507">
      <w:pPr>
        <w:rPr>
          <w:rFonts w:ascii="Tahoma" w:hAnsi="Tahoma" w:cs="Tahoma"/>
          <w:b/>
        </w:rPr>
      </w:pPr>
    </w:p>
    <w:p w:rsidR="001F4507" w:rsidRDefault="001F4507" w:rsidP="001F4507">
      <w:pPr>
        <w:rPr>
          <w:rFonts w:ascii="Tahoma" w:hAnsi="Tahoma" w:cs="Tahoma"/>
        </w:rPr>
      </w:pPr>
      <w:r>
        <w:rPr>
          <w:rFonts w:ascii="Tahoma" w:hAnsi="Tahoma" w:cs="Tahoma"/>
          <w:b/>
        </w:rPr>
        <w:lastRenderedPageBreak/>
        <w:t>AKCE CMŠ Ovečka v Olomouci</w:t>
      </w:r>
      <w:r>
        <w:rPr>
          <w:rFonts w:ascii="Tahoma" w:hAnsi="Tahoma" w:cs="Tahoma"/>
        </w:rPr>
        <w:t>:</w:t>
      </w:r>
    </w:p>
    <w:p w:rsidR="001F4507" w:rsidRDefault="001F4507" w:rsidP="001F4507">
      <w:pPr>
        <w:ind w:left="360"/>
        <w:rPr>
          <w:rFonts w:ascii="Tahoma" w:hAnsi="Tahoma" w:cs="Tahoma"/>
        </w:rPr>
      </w:pPr>
    </w:p>
    <w:p w:rsidR="001F4507" w:rsidRDefault="001F4507" w:rsidP="006B5E18">
      <w:pPr>
        <w:ind w:left="708" w:hanging="708"/>
        <w:rPr>
          <w:rFonts w:ascii="Tahoma" w:hAnsi="Tahoma" w:cs="Tahoma"/>
        </w:rPr>
      </w:pPr>
      <w:r>
        <w:rPr>
          <w:rFonts w:ascii="Tahoma" w:hAnsi="Tahoma" w:cs="Tahoma"/>
        </w:rPr>
        <w:t xml:space="preserve">Kroužky –   </w:t>
      </w:r>
      <w:proofErr w:type="spellStart"/>
      <w:r w:rsidR="006B5E18">
        <w:rPr>
          <w:rFonts w:ascii="Tahoma" w:hAnsi="Tahoma" w:cs="Tahoma"/>
        </w:rPr>
        <w:t>schola</w:t>
      </w:r>
      <w:proofErr w:type="spellEnd"/>
      <w:r w:rsidR="006B5E18">
        <w:rPr>
          <w:rFonts w:ascii="Tahoma" w:hAnsi="Tahoma" w:cs="Tahoma"/>
        </w:rPr>
        <w:t xml:space="preserve"> Ovečka - zpívání</w:t>
      </w:r>
    </w:p>
    <w:p w:rsidR="001F4507" w:rsidRDefault="001F4507" w:rsidP="001F4507">
      <w:pPr>
        <w:tabs>
          <w:tab w:val="left" w:pos="851"/>
        </w:tabs>
        <w:ind w:left="360" w:hanging="360"/>
        <w:rPr>
          <w:rFonts w:ascii="Tahoma" w:hAnsi="Tahoma" w:cs="Tahoma"/>
        </w:rPr>
      </w:pPr>
      <w:r>
        <w:rPr>
          <w:rFonts w:ascii="Tahoma" w:hAnsi="Tahoma" w:cs="Tahoma"/>
        </w:rPr>
        <w:t xml:space="preserve">Divadla - </w:t>
      </w:r>
      <w:proofErr w:type="spellStart"/>
      <w:r>
        <w:rPr>
          <w:rFonts w:ascii="Tahoma" w:hAnsi="Tahoma" w:cs="Tahoma"/>
        </w:rPr>
        <w:t>Zpívánkové</w:t>
      </w:r>
      <w:proofErr w:type="spellEnd"/>
      <w:r>
        <w:rPr>
          <w:rFonts w:ascii="Tahoma" w:hAnsi="Tahoma" w:cs="Tahoma"/>
        </w:rPr>
        <w:t xml:space="preserve"> divadlo s obrázky Josefa Lady</w:t>
      </w:r>
    </w:p>
    <w:p w:rsidR="001F4507" w:rsidRDefault="001F4507" w:rsidP="001F4507">
      <w:pPr>
        <w:ind w:left="993" w:hanging="285"/>
        <w:rPr>
          <w:rFonts w:ascii="Tahoma" w:hAnsi="Tahoma" w:cs="Tahoma"/>
        </w:rPr>
      </w:pPr>
      <w:r>
        <w:rPr>
          <w:rFonts w:ascii="Tahoma" w:hAnsi="Tahoma" w:cs="Tahoma"/>
        </w:rPr>
        <w:t xml:space="preserve">  - Loutkové divadlo Kašpárek  v CMŠ Ovečka v Olomouci „O Smolíčkovi Pacholíčkovi“                                                                 </w:t>
      </w:r>
    </w:p>
    <w:p w:rsidR="001F4507" w:rsidRDefault="001F4507" w:rsidP="001F4507">
      <w:pPr>
        <w:ind w:left="993" w:hanging="284"/>
        <w:rPr>
          <w:rFonts w:ascii="Tahoma" w:hAnsi="Tahoma" w:cs="Tahoma"/>
        </w:rPr>
      </w:pPr>
      <w:r>
        <w:rPr>
          <w:rFonts w:ascii="Tahoma" w:hAnsi="Tahoma" w:cs="Tahoma"/>
        </w:rPr>
        <w:t xml:space="preserve">  - Divadelní představení  „ O Budulínkovi, Barborka a bonbóny, Čertík a rukavička“</w:t>
      </w:r>
    </w:p>
    <w:p w:rsidR="001F4507" w:rsidRDefault="001F4507" w:rsidP="001F4507">
      <w:pPr>
        <w:ind w:left="360"/>
        <w:rPr>
          <w:rFonts w:ascii="Tahoma" w:hAnsi="Tahoma" w:cs="Tahoma"/>
        </w:rPr>
      </w:pPr>
      <w:r>
        <w:rPr>
          <w:rFonts w:ascii="Tahoma" w:hAnsi="Tahoma" w:cs="Tahoma"/>
        </w:rPr>
        <w:tab/>
        <w:t xml:space="preserve">  -  Divadlo Hudby – Ošklivé káčátko</w:t>
      </w:r>
    </w:p>
    <w:p w:rsidR="001F4507" w:rsidRDefault="001F4507" w:rsidP="001F4507">
      <w:pPr>
        <w:tabs>
          <w:tab w:val="left" w:pos="709"/>
          <w:tab w:val="left" w:pos="851"/>
        </w:tabs>
        <w:ind w:left="360"/>
        <w:rPr>
          <w:rFonts w:ascii="Tahoma" w:hAnsi="Tahoma" w:cs="Tahoma"/>
        </w:rPr>
      </w:pPr>
      <w:r>
        <w:rPr>
          <w:rFonts w:ascii="Tahoma" w:hAnsi="Tahoma" w:cs="Tahoma"/>
        </w:rPr>
        <w:t xml:space="preserve">       -  </w:t>
      </w:r>
      <w:proofErr w:type="spellStart"/>
      <w:r>
        <w:rPr>
          <w:rFonts w:ascii="Tahoma" w:hAnsi="Tahoma" w:cs="Tahoma"/>
        </w:rPr>
        <w:t>Zpívánkové</w:t>
      </w:r>
      <w:proofErr w:type="spellEnd"/>
      <w:r>
        <w:rPr>
          <w:rFonts w:ascii="Tahoma" w:hAnsi="Tahoma" w:cs="Tahoma"/>
        </w:rPr>
        <w:t xml:space="preserve"> divadlo „ Pojedeme do ZOO“</w:t>
      </w:r>
    </w:p>
    <w:p w:rsidR="001F4507" w:rsidRDefault="001F4507" w:rsidP="001F4507">
      <w:pPr>
        <w:rPr>
          <w:rFonts w:ascii="Tahoma" w:hAnsi="Tahoma" w:cs="Tahoma"/>
        </w:rPr>
      </w:pPr>
    </w:p>
    <w:p w:rsidR="001F4507" w:rsidRDefault="001F4507" w:rsidP="001F4507">
      <w:pPr>
        <w:rPr>
          <w:rFonts w:ascii="Tahoma" w:hAnsi="Tahoma" w:cs="Tahoma"/>
        </w:rPr>
      </w:pPr>
      <w:r>
        <w:rPr>
          <w:rFonts w:ascii="Tahoma" w:hAnsi="Tahoma" w:cs="Tahoma"/>
        </w:rPr>
        <w:t>Kino     -   O hajném Robátku a jelenu Větrníkovi</w:t>
      </w:r>
    </w:p>
    <w:p w:rsidR="001F4507" w:rsidRDefault="001F4507" w:rsidP="001F4507">
      <w:pPr>
        <w:numPr>
          <w:ilvl w:val="0"/>
          <w:numId w:val="1"/>
        </w:numPr>
        <w:tabs>
          <w:tab w:val="clear" w:pos="720"/>
          <w:tab w:val="num" w:pos="993"/>
        </w:tabs>
        <w:ind w:left="993" w:hanging="142"/>
        <w:rPr>
          <w:rFonts w:ascii="Tahoma" w:hAnsi="Tahoma" w:cs="Tahoma"/>
        </w:rPr>
      </w:pPr>
      <w:r>
        <w:rPr>
          <w:rFonts w:ascii="Tahoma" w:hAnsi="Tahoma" w:cs="Tahoma"/>
        </w:rPr>
        <w:t xml:space="preserve">   Čapkovi povídky</w:t>
      </w:r>
    </w:p>
    <w:p w:rsidR="001F4507" w:rsidRDefault="001F4507" w:rsidP="001F4507">
      <w:pPr>
        <w:ind w:left="360"/>
        <w:rPr>
          <w:rFonts w:ascii="Tahoma" w:hAnsi="Tahoma" w:cs="Tahoma"/>
        </w:rPr>
      </w:pPr>
      <w:r>
        <w:rPr>
          <w:rFonts w:ascii="Tahoma" w:hAnsi="Tahoma" w:cs="Tahoma"/>
        </w:rPr>
        <w:t xml:space="preserve">    </w:t>
      </w:r>
    </w:p>
    <w:p w:rsidR="001F4507" w:rsidRDefault="001F4507" w:rsidP="001F4507">
      <w:pPr>
        <w:ind w:left="360" w:hanging="360"/>
        <w:rPr>
          <w:rFonts w:ascii="Tahoma" w:hAnsi="Tahoma" w:cs="Tahoma"/>
        </w:rPr>
      </w:pPr>
      <w:r>
        <w:rPr>
          <w:rFonts w:ascii="Tahoma" w:hAnsi="Tahoma" w:cs="Tahoma"/>
        </w:rPr>
        <w:t>Výlety   - Botanická zahrada Olomouc</w:t>
      </w:r>
    </w:p>
    <w:p w:rsidR="001F4507" w:rsidRDefault="001F4507" w:rsidP="001F4507">
      <w:pPr>
        <w:ind w:left="360" w:firstLine="348"/>
        <w:rPr>
          <w:rFonts w:ascii="Tahoma" w:hAnsi="Tahoma" w:cs="Tahoma"/>
        </w:rPr>
      </w:pPr>
      <w:r>
        <w:rPr>
          <w:rFonts w:ascii="Tahoma" w:hAnsi="Tahoma" w:cs="Tahoma"/>
        </w:rPr>
        <w:t xml:space="preserve">  -  dopravní hřiště Olomouc</w:t>
      </w:r>
    </w:p>
    <w:p w:rsidR="001F4507" w:rsidRDefault="001F4507" w:rsidP="001F4507">
      <w:pPr>
        <w:ind w:left="360"/>
        <w:rPr>
          <w:rFonts w:ascii="Tahoma" w:hAnsi="Tahoma" w:cs="Tahoma"/>
        </w:rPr>
      </w:pPr>
      <w:r>
        <w:rPr>
          <w:rFonts w:ascii="Tahoma" w:hAnsi="Tahoma" w:cs="Tahoma"/>
        </w:rPr>
        <w:tab/>
        <w:t xml:space="preserve">  -  Zámek Náměšť na Hané</w:t>
      </w:r>
      <w:r>
        <w:rPr>
          <w:rFonts w:ascii="Tahoma" w:hAnsi="Tahoma" w:cs="Tahoma"/>
        </w:rPr>
        <w:tab/>
      </w:r>
    </w:p>
    <w:p w:rsidR="001F4507" w:rsidRDefault="001F4507" w:rsidP="001F4507">
      <w:pPr>
        <w:rPr>
          <w:rFonts w:ascii="Tahoma" w:hAnsi="Tahoma" w:cs="Tahoma"/>
        </w:rPr>
      </w:pPr>
    </w:p>
    <w:p w:rsidR="001F4507" w:rsidRDefault="001F4507" w:rsidP="001F4507">
      <w:pPr>
        <w:ind w:left="360" w:hanging="360"/>
        <w:rPr>
          <w:rFonts w:ascii="Tahoma" w:hAnsi="Tahoma" w:cs="Tahoma"/>
        </w:rPr>
      </w:pPr>
      <w:r>
        <w:rPr>
          <w:rFonts w:ascii="Tahoma" w:hAnsi="Tahoma" w:cs="Tahoma"/>
        </w:rPr>
        <w:t xml:space="preserve">Další akce dětí, rodiče: </w:t>
      </w:r>
    </w:p>
    <w:p w:rsidR="001F4507" w:rsidRDefault="001F4507" w:rsidP="001F4507">
      <w:pPr>
        <w:ind w:left="360" w:firstLine="348"/>
        <w:rPr>
          <w:rFonts w:ascii="Tahoma" w:hAnsi="Tahoma" w:cs="Tahoma"/>
        </w:rPr>
      </w:pPr>
      <w:r>
        <w:rPr>
          <w:rFonts w:ascii="Tahoma" w:hAnsi="Tahoma" w:cs="Tahoma"/>
        </w:rPr>
        <w:t>- Slavnostní požehnání Církevní mateřské školy Ovečka v Olomouci</w:t>
      </w:r>
    </w:p>
    <w:p w:rsidR="001F4507" w:rsidRDefault="001F4507" w:rsidP="001F4507">
      <w:pPr>
        <w:ind w:left="360" w:firstLine="348"/>
        <w:rPr>
          <w:rFonts w:ascii="Tahoma" w:hAnsi="Tahoma" w:cs="Tahoma"/>
        </w:rPr>
      </w:pPr>
      <w:r>
        <w:rPr>
          <w:rFonts w:ascii="Tahoma" w:hAnsi="Tahoma" w:cs="Tahoma"/>
        </w:rPr>
        <w:t>- Pravidelné měsíční bohoslužby v kostele sv. Michala</w:t>
      </w:r>
    </w:p>
    <w:p w:rsidR="001F4507" w:rsidRDefault="001F4507" w:rsidP="001F4507">
      <w:pPr>
        <w:ind w:left="360" w:firstLine="348"/>
        <w:rPr>
          <w:rFonts w:ascii="Tahoma" w:hAnsi="Tahoma" w:cs="Tahoma"/>
        </w:rPr>
      </w:pPr>
      <w:r>
        <w:rPr>
          <w:rFonts w:ascii="Tahoma" w:hAnsi="Tahoma" w:cs="Tahoma"/>
        </w:rPr>
        <w:t>- Třídní schůzky pro rodiče (2x)</w:t>
      </w:r>
    </w:p>
    <w:p w:rsidR="001F4507" w:rsidRDefault="001F4507" w:rsidP="001F4507">
      <w:pPr>
        <w:ind w:left="360" w:firstLine="348"/>
        <w:rPr>
          <w:rFonts w:ascii="Tahoma" w:hAnsi="Tahoma" w:cs="Tahoma"/>
        </w:rPr>
      </w:pPr>
      <w:r>
        <w:rPr>
          <w:rFonts w:ascii="Tahoma" w:hAnsi="Tahoma" w:cs="Tahoma"/>
        </w:rPr>
        <w:t xml:space="preserve">- Loučení s podzimem – den </w:t>
      </w:r>
      <w:proofErr w:type="spellStart"/>
      <w:r>
        <w:rPr>
          <w:rFonts w:ascii="Tahoma" w:hAnsi="Tahoma" w:cs="Tahoma"/>
        </w:rPr>
        <w:t>Podzimníčka</w:t>
      </w:r>
      <w:proofErr w:type="spellEnd"/>
    </w:p>
    <w:p w:rsidR="001F4507" w:rsidRDefault="001F4507" w:rsidP="001F4507">
      <w:pPr>
        <w:ind w:left="360" w:firstLine="348"/>
        <w:rPr>
          <w:rFonts w:ascii="Tahoma" w:hAnsi="Tahoma" w:cs="Tahoma"/>
        </w:rPr>
      </w:pPr>
      <w:r>
        <w:rPr>
          <w:rFonts w:ascii="Tahoma" w:hAnsi="Tahoma" w:cs="Tahoma"/>
        </w:rPr>
        <w:t>- Vánoční pečení perníčků</w:t>
      </w:r>
    </w:p>
    <w:p w:rsidR="001F4507" w:rsidRDefault="001F4507" w:rsidP="001F4507">
      <w:pPr>
        <w:ind w:left="360" w:firstLine="348"/>
        <w:rPr>
          <w:rFonts w:ascii="Tahoma" w:hAnsi="Tahoma" w:cs="Tahoma"/>
        </w:rPr>
      </w:pPr>
      <w:r>
        <w:rPr>
          <w:rFonts w:ascii="Tahoma" w:hAnsi="Tahoma" w:cs="Tahoma"/>
        </w:rPr>
        <w:t>- Mikulášská nadílka</w:t>
      </w:r>
    </w:p>
    <w:p w:rsidR="001F4507" w:rsidRDefault="001F4507" w:rsidP="001F4507">
      <w:pPr>
        <w:ind w:left="360" w:firstLine="348"/>
        <w:rPr>
          <w:rFonts w:ascii="Tahoma" w:hAnsi="Tahoma" w:cs="Tahoma"/>
        </w:rPr>
      </w:pPr>
      <w:r>
        <w:rPr>
          <w:rFonts w:ascii="Tahoma" w:hAnsi="Tahoma" w:cs="Tahoma"/>
        </w:rPr>
        <w:t>- Výroba adventních věnců</w:t>
      </w:r>
    </w:p>
    <w:p w:rsidR="001F4507" w:rsidRDefault="001F4507" w:rsidP="001F4507">
      <w:pPr>
        <w:ind w:left="360" w:firstLine="348"/>
        <w:rPr>
          <w:rFonts w:ascii="Tahoma" w:hAnsi="Tahoma" w:cs="Tahoma"/>
        </w:rPr>
      </w:pPr>
      <w:r>
        <w:rPr>
          <w:rFonts w:ascii="Tahoma" w:hAnsi="Tahoma" w:cs="Tahoma"/>
        </w:rPr>
        <w:t>- Vánoční besídka s betlémskou hvězdou</w:t>
      </w:r>
    </w:p>
    <w:p w:rsidR="001F4507" w:rsidRDefault="001F4507" w:rsidP="001F4507">
      <w:pPr>
        <w:ind w:left="360" w:firstLine="348"/>
        <w:rPr>
          <w:rFonts w:ascii="Tahoma" w:hAnsi="Tahoma" w:cs="Tahoma"/>
        </w:rPr>
      </w:pPr>
      <w:r>
        <w:rPr>
          <w:rFonts w:ascii="Tahoma" w:hAnsi="Tahoma" w:cs="Tahoma"/>
        </w:rPr>
        <w:t>- Návštěva u Otce Arcibiskupa, u otce Hanáčka a na odboru školství statut. města Olomouce</w:t>
      </w:r>
    </w:p>
    <w:p w:rsidR="001F4507" w:rsidRDefault="001F4507" w:rsidP="001F4507">
      <w:pPr>
        <w:ind w:left="360" w:firstLine="348"/>
        <w:rPr>
          <w:rFonts w:ascii="Tahoma" w:hAnsi="Tahoma" w:cs="Tahoma"/>
        </w:rPr>
      </w:pPr>
      <w:r>
        <w:rPr>
          <w:rFonts w:ascii="Tahoma" w:hAnsi="Tahoma" w:cs="Tahoma"/>
        </w:rPr>
        <w:t>- Den otevřených dveří v ZŠ u Sv. Voršily v Olomouci</w:t>
      </w:r>
    </w:p>
    <w:p w:rsidR="001F4507" w:rsidRDefault="001F4507" w:rsidP="001F4507">
      <w:pPr>
        <w:ind w:left="360" w:firstLine="348"/>
        <w:rPr>
          <w:rFonts w:ascii="Tahoma" w:hAnsi="Tahoma" w:cs="Tahoma"/>
        </w:rPr>
      </w:pPr>
      <w:r>
        <w:rPr>
          <w:rFonts w:ascii="Tahoma" w:hAnsi="Tahoma" w:cs="Tahoma"/>
        </w:rPr>
        <w:t>- Ledové království</w:t>
      </w:r>
    </w:p>
    <w:p w:rsidR="001F4507" w:rsidRDefault="001F4507" w:rsidP="001F4507">
      <w:pPr>
        <w:ind w:left="360" w:firstLine="348"/>
        <w:rPr>
          <w:rFonts w:ascii="Tahoma" w:hAnsi="Tahoma" w:cs="Tahoma"/>
        </w:rPr>
      </w:pPr>
      <w:r>
        <w:rPr>
          <w:rFonts w:ascii="Tahoma" w:hAnsi="Tahoma" w:cs="Tahoma"/>
        </w:rPr>
        <w:t xml:space="preserve">- Masopustní rej masek </w:t>
      </w:r>
    </w:p>
    <w:p w:rsidR="001F4507" w:rsidRDefault="001F4507" w:rsidP="001F4507">
      <w:pPr>
        <w:ind w:left="360" w:firstLine="348"/>
        <w:rPr>
          <w:rFonts w:ascii="Tahoma" w:hAnsi="Tahoma" w:cs="Tahoma"/>
        </w:rPr>
      </w:pPr>
      <w:r>
        <w:rPr>
          <w:rFonts w:ascii="Tahoma" w:hAnsi="Tahoma" w:cs="Tahoma"/>
        </w:rPr>
        <w:t>- Vítání jara</w:t>
      </w:r>
    </w:p>
    <w:p w:rsidR="001F4507" w:rsidRDefault="001F4507" w:rsidP="001F4507">
      <w:pPr>
        <w:ind w:left="360" w:firstLine="348"/>
        <w:rPr>
          <w:rFonts w:ascii="Tahoma" w:hAnsi="Tahoma" w:cs="Tahoma"/>
        </w:rPr>
      </w:pPr>
      <w:r>
        <w:rPr>
          <w:rFonts w:ascii="Tahoma" w:hAnsi="Tahoma" w:cs="Tahoma"/>
        </w:rPr>
        <w:t>- Zápis dětí do MŠ</w:t>
      </w:r>
    </w:p>
    <w:p w:rsidR="001F4507" w:rsidRDefault="001F4507" w:rsidP="001F4507">
      <w:pPr>
        <w:ind w:left="360" w:firstLine="348"/>
        <w:rPr>
          <w:rFonts w:ascii="Tahoma" w:hAnsi="Tahoma" w:cs="Tahoma"/>
        </w:rPr>
      </w:pPr>
      <w:r>
        <w:rPr>
          <w:rFonts w:ascii="Tahoma" w:hAnsi="Tahoma" w:cs="Tahoma"/>
        </w:rPr>
        <w:t>- Vystoupení dětí ke Dni matek v AKS v Olomouci</w:t>
      </w:r>
    </w:p>
    <w:p w:rsidR="001F4507" w:rsidRDefault="001F4507" w:rsidP="001F4507">
      <w:pPr>
        <w:ind w:left="360" w:firstLine="348"/>
        <w:rPr>
          <w:rFonts w:ascii="Tahoma" w:hAnsi="Tahoma" w:cs="Tahoma"/>
        </w:rPr>
      </w:pPr>
      <w:r>
        <w:rPr>
          <w:rFonts w:ascii="Tahoma" w:hAnsi="Tahoma" w:cs="Tahoma"/>
        </w:rPr>
        <w:t>- Den maminek v CMŠ Ovečka v Olomouci</w:t>
      </w:r>
    </w:p>
    <w:p w:rsidR="001F4507" w:rsidRDefault="001F4507" w:rsidP="001F4507">
      <w:pPr>
        <w:ind w:left="360" w:firstLine="348"/>
        <w:rPr>
          <w:rFonts w:ascii="Tahoma" w:hAnsi="Tahoma" w:cs="Tahoma"/>
        </w:rPr>
      </w:pPr>
      <w:r>
        <w:rPr>
          <w:rFonts w:ascii="Tahoma" w:hAnsi="Tahoma" w:cs="Tahoma"/>
        </w:rPr>
        <w:t>- Zahradní slavnost, pasování na školáky</w:t>
      </w:r>
    </w:p>
    <w:p w:rsidR="001F4507" w:rsidRDefault="001F4507" w:rsidP="001F4507">
      <w:pPr>
        <w:ind w:left="360"/>
        <w:rPr>
          <w:rFonts w:ascii="Tahoma" w:hAnsi="Tahoma" w:cs="Tahoma"/>
        </w:rPr>
      </w:pPr>
      <w:r>
        <w:rPr>
          <w:rFonts w:ascii="Tahoma" w:hAnsi="Tahoma" w:cs="Tahoma"/>
        </w:rPr>
        <w:t xml:space="preserve"> </w:t>
      </w:r>
    </w:p>
    <w:p w:rsidR="001F4507" w:rsidRDefault="001F4507" w:rsidP="001F4507">
      <w:pPr>
        <w:pBdr>
          <w:top w:val="single" w:sz="4" w:space="1" w:color="auto"/>
          <w:left w:val="single" w:sz="4" w:space="4" w:color="auto"/>
          <w:bottom w:val="single" w:sz="4" w:space="1" w:color="auto"/>
          <w:right w:val="single" w:sz="4" w:space="4" w:color="auto"/>
        </w:pBdr>
        <w:shd w:val="clear" w:color="auto" w:fill="92D050"/>
        <w:rPr>
          <w:rFonts w:ascii="Tahoma" w:hAnsi="Tahoma" w:cs="Tahoma"/>
          <w:b/>
        </w:rPr>
      </w:pPr>
      <w:r>
        <w:rPr>
          <w:rFonts w:ascii="Tahoma" w:hAnsi="Tahoma" w:cs="Tahoma"/>
          <w:b/>
        </w:rPr>
        <w:t>6. Chod a řízení mateřské školy</w:t>
      </w:r>
    </w:p>
    <w:p w:rsidR="001F4507" w:rsidRDefault="001F4507" w:rsidP="001F4507">
      <w:pPr>
        <w:rPr>
          <w:rFonts w:ascii="Tahoma" w:hAnsi="Tahoma" w:cs="Tahoma"/>
        </w:rPr>
      </w:pPr>
      <w:r>
        <w:rPr>
          <w:rFonts w:ascii="Tahoma" w:hAnsi="Tahoma" w:cs="Tahoma"/>
        </w:rPr>
        <w:t xml:space="preserve">     </w:t>
      </w:r>
    </w:p>
    <w:p w:rsidR="001F4507" w:rsidRDefault="001F4507" w:rsidP="001F4507">
      <w:pPr>
        <w:pStyle w:val="Zkladntextodsazen2"/>
      </w:pPr>
      <w:r>
        <w:t>CMŠ Ovečka v Olomouci byla otevřena 1.září 2011. Samotný chod školy byl zpočátku ztížen souhrou nových pracovníků, příchodem a skladbou nových dětí, které si nejprve vytvářely vazby mezi sebou a mezi pedagogickými pracovnicemi. Pro chod CMŠ bylo zapotřebí vytvořit týmovou spolupráci a dobrý kolektiv, což vyžádalo i mnohé personální změny.</w:t>
      </w:r>
    </w:p>
    <w:p w:rsidR="001F4507" w:rsidRDefault="001F4507" w:rsidP="001F4507">
      <w:pPr>
        <w:pStyle w:val="Zkladntextodsazen2"/>
      </w:pPr>
      <w:r>
        <w:t xml:space="preserve">Samostudium učitelek spočívá především v individuálním studiu odborné literatury, časopisů, metodických materiálů a příruček podle profesionálního zájmu </w:t>
      </w:r>
      <w:r>
        <w:lastRenderedPageBreak/>
        <w:t>učitelek. Poznatky ze samostudia uplatňují ve výchovně vzdělávacím programu a získané informace předávají průběžně dalším pedagogickým pracovnicím.</w:t>
      </w:r>
    </w:p>
    <w:p w:rsidR="001F4507" w:rsidRDefault="001F4507" w:rsidP="001F4507">
      <w:pPr>
        <w:pStyle w:val="Zkladntext"/>
      </w:pPr>
      <w:r>
        <w:t>Pedagogické porady proběhly 4x ve školním roce a další informace byly poskytovány pravidelně podle potřeby plánování akcí církevní mateřské školy.</w:t>
      </w:r>
    </w:p>
    <w:p w:rsidR="001F4507" w:rsidRDefault="001F4507" w:rsidP="001F4507">
      <w:pPr>
        <w:jc w:val="both"/>
        <w:rPr>
          <w:rFonts w:ascii="Tahoma" w:hAnsi="Tahoma" w:cs="Tahoma"/>
        </w:rPr>
      </w:pPr>
      <w:r>
        <w:rPr>
          <w:rFonts w:ascii="Tahoma" w:hAnsi="Tahoma" w:cs="Tahoma"/>
        </w:rPr>
        <w:t>Hospitace ředitelky proběhla  u každé učitelky bez zápisu, jen na ústním projednání a následné kontrole.</w:t>
      </w:r>
    </w:p>
    <w:p w:rsidR="001F4507" w:rsidRDefault="001F4507" w:rsidP="001F4507">
      <w:pPr>
        <w:jc w:val="both"/>
        <w:rPr>
          <w:rFonts w:ascii="Tahoma" w:hAnsi="Tahoma" w:cs="Tahoma"/>
        </w:rPr>
      </w:pPr>
    </w:p>
    <w:p w:rsidR="001F4507" w:rsidRDefault="001F4507" w:rsidP="001F4507">
      <w:pPr>
        <w:rPr>
          <w:rFonts w:ascii="Tahoma" w:hAnsi="Tahoma" w:cs="Tahoma"/>
          <w:b/>
        </w:rPr>
      </w:pPr>
    </w:p>
    <w:p w:rsidR="001F4507" w:rsidRDefault="001F4507" w:rsidP="001F4507">
      <w:pPr>
        <w:pBdr>
          <w:top w:val="single" w:sz="4" w:space="1" w:color="auto"/>
          <w:left w:val="single" w:sz="4" w:space="4" w:color="auto"/>
          <w:bottom w:val="single" w:sz="4" w:space="1" w:color="auto"/>
          <w:right w:val="single" w:sz="4" w:space="4" w:color="auto"/>
        </w:pBdr>
        <w:shd w:val="clear" w:color="auto" w:fill="92D050"/>
        <w:rPr>
          <w:rFonts w:ascii="Tahoma" w:hAnsi="Tahoma" w:cs="Tahoma"/>
          <w:b/>
        </w:rPr>
      </w:pPr>
      <w:r>
        <w:rPr>
          <w:rFonts w:ascii="Tahoma" w:hAnsi="Tahoma" w:cs="Tahoma"/>
          <w:b/>
        </w:rPr>
        <w:t>7. Spolupráce s rodiči, ZŠ a ostatními partnery</w:t>
      </w:r>
    </w:p>
    <w:p w:rsidR="001F4507" w:rsidRDefault="001F4507" w:rsidP="001F4507">
      <w:pPr>
        <w:ind w:left="360"/>
        <w:rPr>
          <w:rFonts w:ascii="Tahoma" w:hAnsi="Tahoma" w:cs="Tahoma"/>
          <w:b/>
        </w:rPr>
      </w:pPr>
    </w:p>
    <w:p w:rsidR="001F4507" w:rsidRDefault="001F4507" w:rsidP="001F4507">
      <w:pPr>
        <w:jc w:val="both"/>
        <w:rPr>
          <w:rFonts w:ascii="Tahoma" w:hAnsi="Tahoma" w:cs="Tahoma"/>
        </w:rPr>
      </w:pPr>
      <w:r>
        <w:rPr>
          <w:rFonts w:ascii="Tahoma" w:hAnsi="Tahoma" w:cs="Tahoma"/>
        </w:rPr>
        <w:t xml:space="preserve">      Spolupráci s rodiči považujeme za velmi nutnou, jednáme vždy tolerantně a s respektem. Naše CMŠ má vcelku propracovaný systém komunikace s rodiči (třídní schůzky, konzultace s rodiči). Rodiče mohou školu navštívit kdykoliv a jsou o činnosti školy informováni prostřednictvím nástěnek, e-mailů a osobně návštěvou mateřské školy. Pro zlepšení komunikace nabízíme rodičům pohovory s učitelkami  o  dítěti, společné akce pro rodiče a děti, odbornou pomoc při řešení problému.</w:t>
      </w:r>
    </w:p>
    <w:p w:rsidR="001F4507" w:rsidRDefault="001F4507" w:rsidP="001F4507">
      <w:pPr>
        <w:jc w:val="both"/>
        <w:rPr>
          <w:rFonts w:ascii="Tahoma" w:hAnsi="Tahoma" w:cs="Tahoma"/>
          <w:i/>
        </w:rPr>
      </w:pPr>
      <w:r>
        <w:rPr>
          <w:rFonts w:ascii="Tahoma" w:hAnsi="Tahoma" w:cs="Tahoma"/>
        </w:rPr>
        <w:t>Při kontaktech s rodiči a na třídních schůzkách, zdůrazňujeme nutnost nejen komunikace, ale také otevřenosti a hledání nových možností spolupráce.</w:t>
      </w:r>
      <w:r>
        <w:t xml:space="preserve"> </w:t>
      </w:r>
    </w:p>
    <w:p w:rsidR="001F4507" w:rsidRDefault="001F4507" w:rsidP="001F4507">
      <w:pPr>
        <w:pStyle w:val="Zkladntext"/>
        <w:ind w:firstLine="360"/>
      </w:pPr>
      <w:r>
        <w:t xml:space="preserve">Spolupráce CMŠ Ovečka v Olomouci se zřizovatelem je výborná, řeší se krátkodobé i dlouhodobé úkoly po finanční i technické stránce. </w:t>
      </w:r>
    </w:p>
    <w:p w:rsidR="001F4507" w:rsidRDefault="001F4507" w:rsidP="001F4507">
      <w:pPr>
        <w:pStyle w:val="Zkladntextodsazen2"/>
      </w:pPr>
      <w:r>
        <w:t xml:space="preserve">Pro zkvalitnění práce s dětmi a lepší spolupráci s rodiči je pravidelně nabízena konkretizace nespokojenosti, nejasností anonymním řešením problémů v písemné podobě. </w:t>
      </w:r>
    </w:p>
    <w:p w:rsidR="001F4507" w:rsidRDefault="001F4507" w:rsidP="001F4507">
      <w:pPr>
        <w:pStyle w:val="Zkladntextodsazen2"/>
      </w:pPr>
      <w:r>
        <w:t>Také spolupracujeme s ostatními farnostmi - farářem sv. Michala, Olomouckým děkanem sv. Mořice, s bratry kapucíny a AKS. Zahájili jsme i spolupráci s Cyrilometodějskou teologickou fakultou UP v Olomouci, jejichž studenti v našem zařízení měli smluvenou pedagogickou praxi.</w:t>
      </w:r>
    </w:p>
    <w:p w:rsidR="001F4507" w:rsidRDefault="001F4507" w:rsidP="001F4507">
      <w:pPr>
        <w:pStyle w:val="Zkladntextodsazen2"/>
      </w:pPr>
      <w:r>
        <w:t>Spolupráce CMŠ Ovečka v Olomouci se ZŠ sv. Voršily v Olomouci je na výborné úrovni, děti předškolního věku navštěvují ZŠ a opačně. Děti ze základní školy si chodí hrát  s předškoláky, mají pro ně připravené loutkové divadlo.</w:t>
      </w:r>
    </w:p>
    <w:p w:rsidR="001F4507" w:rsidRDefault="001F4507" w:rsidP="001F4507">
      <w:pPr>
        <w:jc w:val="both"/>
        <w:rPr>
          <w:rFonts w:ascii="Tahoma" w:hAnsi="Tahoma" w:cs="Tahoma"/>
        </w:rPr>
      </w:pPr>
    </w:p>
    <w:p w:rsidR="001F4507" w:rsidRDefault="001F4507" w:rsidP="001F4507">
      <w:pPr>
        <w:pBdr>
          <w:top w:val="single" w:sz="4" w:space="1" w:color="auto"/>
          <w:left w:val="single" w:sz="4" w:space="4" w:color="auto"/>
          <w:bottom w:val="single" w:sz="4" w:space="1" w:color="auto"/>
          <w:right w:val="single" w:sz="4" w:space="4" w:color="auto"/>
        </w:pBdr>
        <w:shd w:val="clear" w:color="auto" w:fill="92D050"/>
        <w:jc w:val="both"/>
        <w:rPr>
          <w:rFonts w:ascii="Tahoma" w:hAnsi="Tahoma" w:cs="Tahoma"/>
          <w:b/>
        </w:rPr>
      </w:pPr>
      <w:r>
        <w:rPr>
          <w:rFonts w:ascii="Tahoma" w:hAnsi="Tahoma" w:cs="Tahoma"/>
          <w:b/>
        </w:rPr>
        <w:t>8. Úrazy a stížnosti</w:t>
      </w:r>
    </w:p>
    <w:p w:rsidR="001F4507" w:rsidRDefault="001F4507" w:rsidP="001F4507">
      <w:pPr>
        <w:ind w:left="360"/>
        <w:rPr>
          <w:rFonts w:ascii="Tahoma" w:hAnsi="Tahoma" w:cs="Tahoma"/>
        </w:rPr>
      </w:pPr>
    </w:p>
    <w:p w:rsidR="001F4507" w:rsidRDefault="001F4507" w:rsidP="001F4507">
      <w:pPr>
        <w:numPr>
          <w:ilvl w:val="0"/>
          <w:numId w:val="1"/>
        </w:numPr>
        <w:rPr>
          <w:rFonts w:ascii="Tahoma" w:hAnsi="Tahoma" w:cs="Tahoma"/>
        </w:rPr>
      </w:pPr>
      <w:r>
        <w:rPr>
          <w:rFonts w:ascii="Tahoma" w:hAnsi="Tahoma" w:cs="Tahoma"/>
        </w:rPr>
        <w:t>5x (drobné odřeniny), bez absence v MŠ, zapsáno v knize úrazů</w:t>
      </w:r>
    </w:p>
    <w:p w:rsidR="001F4507" w:rsidRDefault="001F4507" w:rsidP="001F4507">
      <w:pPr>
        <w:numPr>
          <w:ilvl w:val="0"/>
          <w:numId w:val="1"/>
        </w:numPr>
        <w:rPr>
          <w:rFonts w:ascii="Tahoma" w:hAnsi="Tahoma" w:cs="Tahoma"/>
        </w:rPr>
      </w:pPr>
      <w:r>
        <w:rPr>
          <w:rFonts w:ascii="Tahoma" w:hAnsi="Tahoma" w:cs="Tahoma"/>
        </w:rPr>
        <w:t>1x odstranění klíštěte, zapsáno v knize úrazů</w:t>
      </w:r>
    </w:p>
    <w:p w:rsidR="001F4507" w:rsidRDefault="001F4507" w:rsidP="001F4507">
      <w:pPr>
        <w:rPr>
          <w:rFonts w:ascii="Tahoma" w:hAnsi="Tahoma" w:cs="Tahoma"/>
        </w:rPr>
      </w:pPr>
    </w:p>
    <w:p w:rsidR="001F4507" w:rsidRDefault="001F4507" w:rsidP="001F4507">
      <w:pPr>
        <w:pBdr>
          <w:top w:val="single" w:sz="4" w:space="1" w:color="auto"/>
          <w:left w:val="single" w:sz="4" w:space="4" w:color="auto"/>
          <w:bottom w:val="single" w:sz="4" w:space="1" w:color="auto"/>
          <w:right w:val="single" w:sz="4" w:space="4" w:color="auto"/>
        </w:pBdr>
        <w:shd w:val="clear" w:color="auto" w:fill="92D050"/>
        <w:rPr>
          <w:rFonts w:ascii="Tahoma" w:hAnsi="Tahoma" w:cs="Tahoma"/>
          <w:b/>
        </w:rPr>
      </w:pPr>
      <w:r>
        <w:rPr>
          <w:rFonts w:ascii="Tahoma" w:hAnsi="Tahoma" w:cs="Tahoma"/>
          <w:b/>
        </w:rPr>
        <w:t xml:space="preserve">9. Kontrola </w:t>
      </w:r>
    </w:p>
    <w:p w:rsidR="001F4507" w:rsidRDefault="001F4507" w:rsidP="001F4507">
      <w:pPr>
        <w:rPr>
          <w:rFonts w:ascii="Tahoma" w:hAnsi="Tahoma" w:cs="Tahoma"/>
        </w:rPr>
      </w:pPr>
    </w:p>
    <w:p w:rsidR="001F4507" w:rsidRDefault="001F4507" w:rsidP="001F4507">
      <w:pPr>
        <w:rPr>
          <w:rFonts w:ascii="Tahoma" w:hAnsi="Tahoma" w:cs="Tahoma"/>
        </w:rPr>
      </w:pPr>
      <w:r>
        <w:rPr>
          <w:rFonts w:ascii="Tahoma" w:hAnsi="Tahoma" w:cs="Tahoma"/>
        </w:rPr>
        <w:t xml:space="preserve">23.9. 2011 byla v CMŠ Ovečka v Olomouci provedena kontrola KHS Olomouc. </w:t>
      </w:r>
    </w:p>
    <w:p w:rsidR="001F4507" w:rsidRDefault="001F4507" w:rsidP="001F4507">
      <w:pPr>
        <w:rPr>
          <w:rFonts w:ascii="Tahoma" w:hAnsi="Tahoma" w:cs="Tahoma"/>
        </w:rPr>
      </w:pPr>
      <w:r>
        <w:rPr>
          <w:rFonts w:ascii="Tahoma" w:hAnsi="Tahoma" w:cs="Tahoma"/>
        </w:rPr>
        <w:t>13.2.2012  byla provedena kontrola Českomoravského odborového svazu pracovníků školství.</w:t>
      </w:r>
    </w:p>
    <w:p w:rsidR="001F4507" w:rsidRDefault="001F4507" w:rsidP="001F4507">
      <w:pPr>
        <w:rPr>
          <w:rFonts w:ascii="Tahoma" w:hAnsi="Tahoma" w:cs="Tahoma"/>
        </w:rPr>
      </w:pPr>
      <w:r>
        <w:rPr>
          <w:rFonts w:ascii="Tahoma" w:hAnsi="Tahoma" w:cs="Tahoma"/>
        </w:rPr>
        <w:t xml:space="preserve">V tomto školním roce kontrola ČŠI neproběhla. </w:t>
      </w:r>
    </w:p>
    <w:p w:rsidR="001F4507" w:rsidRDefault="001F4507" w:rsidP="001F4507">
      <w:pPr>
        <w:rPr>
          <w:rFonts w:ascii="Tahoma" w:hAnsi="Tahoma" w:cs="Tahoma"/>
        </w:rPr>
      </w:pPr>
    </w:p>
    <w:p w:rsidR="001F4507" w:rsidRDefault="001F4507" w:rsidP="001F4507">
      <w:pPr>
        <w:rPr>
          <w:rFonts w:ascii="Tahoma" w:hAnsi="Tahoma" w:cs="Tahoma"/>
        </w:rPr>
      </w:pPr>
    </w:p>
    <w:p w:rsidR="001F4507" w:rsidRDefault="001F4507" w:rsidP="001F4507">
      <w:pPr>
        <w:rPr>
          <w:rFonts w:ascii="Tahoma" w:hAnsi="Tahoma" w:cs="Tahoma"/>
        </w:rPr>
      </w:pPr>
    </w:p>
    <w:p w:rsidR="001F4507" w:rsidRDefault="001F4507" w:rsidP="001F4507">
      <w:pPr>
        <w:pBdr>
          <w:top w:val="single" w:sz="4" w:space="1" w:color="auto"/>
          <w:left w:val="single" w:sz="4" w:space="4" w:color="auto"/>
          <w:bottom w:val="single" w:sz="4" w:space="1" w:color="auto"/>
          <w:right w:val="single" w:sz="4" w:space="4" w:color="auto"/>
        </w:pBdr>
        <w:shd w:val="clear" w:color="auto" w:fill="92D050"/>
        <w:rPr>
          <w:rFonts w:ascii="Tahoma" w:hAnsi="Tahoma" w:cs="Tahoma"/>
          <w:b/>
        </w:rPr>
      </w:pPr>
      <w:r>
        <w:rPr>
          <w:rFonts w:ascii="Tahoma" w:hAnsi="Tahoma" w:cs="Tahoma"/>
          <w:b/>
        </w:rPr>
        <w:t>10. Závěrem:</w:t>
      </w:r>
    </w:p>
    <w:p w:rsidR="001F4507" w:rsidRDefault="001F4507" w:rsidP="001F4507">
      <w:pPr>
        <w:rPr>
          <w:rFonts w:ascii="Tahoma" w:hAnsi="Tahoma" w:cs="Tahoma"/>
        </w:rPr>
      </w:pPr>
    </w:p>
    <w:p w:rsidR="001F4507" w:rsidRDefault="001F4507" w:rsidP="001F4507">
      <w:pPr>
        <w:rPr>
          <w:rFonts w:ascii="Tahoma" w:hAnsi="Tahoma" w:cs="Tahoma"/>
        </w:rPr>
      </w:pPr>
      <w:r>
        <w:rPr>
          <w:rFonts w:ascii="Tahoma" w:hAnsi="Tahoma" w:cs="Tahoma"/>
        </w:rPr>
        <w:lastRenderedPageBreak/>
        <w:t xml:space="preserve">Z vlastní práce CMŠ Ovečka v Olomouci vyplývá několik závěrů, které by měly ovlivnit další činnost školky v dalších letech. </w:t>
      </w:r>
    </w:p>
    <w:p w:rsidR="001F4507" w:rsidRDefault="001F4507" w:rsidP="001F4507">
      <w:pPr>
        <w:numPr>
          <w:ilvl w:val="0"/>
          <w:numId w:val="1"/>
        </w:numPr>
        <w:rPr>
          <w:rFonts w:ascii="Tahoma" w:hAnsi="Tahoma" w:cs="Tahoma"/>
        </w:rPr>
      </w:pPr>
      <w:bookmarkStart w:id="0" w:name="_GoBack"/>
      <w:r>
        <w:rPr>
          <w:rFonts w:ascii="Tahoma" w:hAnsi="Tahoma" w:cs="Tahoma"/>
        </w:rPr>
        <w:t xml:space="preserve">snažit se zvýšit zájem rodičů o spolupráci CMŠ Ovečka v Olomouci, aktivní </w:t>
      </w:r>
      <w:bookmarkEnd w:id="0"/>
      <w:r>
        <w:rPr>
          <w:rFonts w:ascii="Tahoma" w:hAnsi="Tahoma" w:cs="Tahoma"/>
        </w:rPr>
        <w:t>zapojení rodičů (společné brigády, posezení, sportovní akce)</w:t>
      </w:r>
    </w:p>
    <w:p w:rsidR="001F4507" w:rsidRDefault="001F4507" w:rsidP="001F4507">
      <w:pPr>
        <w:numPr>
          <w:ilvl w:val="0"/>
          <w:numId w:val="1"/>
        </w:numPr>
        <w:rPr>
          <w:rFonts w:ascii="Tahoma" w:hAnsi="Tahoma" w:cs="Tahoma"/>
        </w:rPr>
      </w:pPr>
      <w:r>
        <w:rPr>
          <w:rFonts w:ascii="Tahoma" w:hAnsi="Tahoma" w:cs="Tahoma"/>
        </w:rPr>
        <w:t>společně vytvořit uvolněné a přátelské prostředí pro všechny děti  CMŠ Ovečka v Olomouci</w:t>
      </w:r>
    </w:p>
    <w:p w:rsidR="001F4507" w:rsidRDefault="001F4507" w:rsidP="001F4507">
      <w:pPr>
        <w:numPr>
          <w:ilvl w:val="0"/>
          <w:numId w:val="1"/>
        </w:numPr>
        <w:rPr>
          <w:rFonts w:ascii="Tahoma" w:hAnsi="Tahoma" w:cs="Tahoma"/>
        </w:rPr>
      </w:pPr>
      <w:r>
        <w:rPr>
          <w:rFonts w:ascii="Tahoma" w:hAnsi="Tahoma" w:cs="Tahoma"/>
        </w:rPr>
        <w:t>dále pracovat na zkvalitnění Školního vzdělávacího plánu a Třídních vzdělávacích plánů</w:t>
      </w:r>
    </w:p>
    <w:p w:rsidR="001F4507" w:rsidRDefault="001F4507" w:rsidP="001F4507">
      <w:pPr>
        <w:rPr>
          <w:rFonts w:ascii="Tahoma" w:hAnsi="Tahoma" w:cs="Tahoma"/>
        </w:rPr>
      </w:pPr>
    </w:p>
    <w:p w:rsidR="001F4507" w:rsidRDefault="001F4507" w:rsidP="001F4507">
      <w:pPr>
        <w:rPr>
          <w:rFonts w:ascii="Tahoma" w:hAnsi="Tahoma" w:cs="Tahoma"/>
        </w:rPr>
      </w:pPr>
    </w:p>
    <w:p w:rsidR="001F4507" w:rsidRDefault="001F4507" w:rsidP="001F4507">
      <w:pPr>
        <w:rPr>
          <w:rFonts w:ascii="Tahoma" w:hAnsi="Tahoma" w:cs="Tahoma"/>
        </w:rPr>
      </w:pPr>
      <w:r>
        <w:rPr>
          <w:rFonts w:ascii="Tahoma" w:hAnsi="Tahoma" w:cs="Tahoma"/>
        </w:rPr>
        <w:t>V Olomouci 30. července 2012                      Zapsala: Mgr. Ilona Hamplová, Ph.D.</w:t>
      </w:r>
    </w:p>
    <w:p w:rsidR="001F4507" w:rsidRDefault="001F4507" w:rsidP="001F4507">
      <w:pPr>
        <w:rPr>
          <w:rFonts w:ascii="Tahoma" w:hAnsi="Tahoma" w:cs="Tahoma"/>
          <w:color w:val="000000"/>
          <w:sz w:val="32"/>
          <w:szCs w:val="19"/>
        </w:rPr>
      </w:pPr>
      <w:r>
        <w:rPr>
          <w:rFonts w:ascii="Arial" w:hAnsi="Arial" w:cs="Arial"/>
          <w:b/>
          <w:bCs/>
          <w:color w:val="000000"/>
          <w:sz w:val="19"/>
          <w:szCs w:val="19"/>
          <w:u w:val="single"/>
        </w:rPr>
        <w:br/>
      </w:r>
      <w:r>
        <w:rPr>
          <w:rFonts w:ascii="Arial" w:hAnsi="Arial" w:cs="Arial"/>
          <w:b/>
          <w:bCs/>
          <w:color w:val="000000"/>
          <w:sz w:val="32"/>
          <w:szCs w:val="19"/>
          <w:u w:val="single"/>
        </w:rPr>
        <w:br/>
      </w:r>
      <w:r>
        <w:rPr>
          <w:rStyle w:val="Siln"/>
          <w:rFonts w:ascii="Tahoma" w:eastAsia="Arial Unicode MS" w:hAnsi="Tahoma" w:cs="Tahoma"/>
          <w:color w:val="000000"/>
          <w:sz w:val="32"/>
          <w:szCs w:val="19"/>
          <w:u w:val="single"/>
        </w:rPr>
        <w:t>Církevní mateřská škola Ovečka v Olomouci</w:t>
      </w:r>
    </w:p>
    <w:p w:rsidR="001F4507" w:rsidRDefault="001F4507" w:rsidP="001F4507">
      <w:pPr>
        <w:pStyle w:val="Normlnweb"/>
        <w:shd w:val="clear" w:color="auto" w:fill="FFFFFF"/>
        <w:spacing w:after="0" w:afterAutospacing="0"/>
        <w:rPr>
          <w:rFonts w:ascii="Tahoma" w:hAnsi="Tahoma" w:cs="Tahoma"/>
          <w:color w:val="000000"/>
          <w:szCs w:val="19"/>
        </w:rPr>
      </w:pPr>
      <w:r>
        <w:rPr>
          <w:rFonts w:ascii="Tahoma" w:hAnsi="Tahoma" w:cs="Tahoma"/>
          <w:color w:val="000000"/>
          <w:szCs w:val="19"/>
        </w:rPr>
        <w:t xml:space="preserve">Církevní mateřská škola Ovečka v Olomouci je samostatný právní subjekt. </w:t>
      </w:r>
    </w:p>
    <w:p w:rsidR="001F4507" w:rsidRDefault="001F4507" w:rsidP="001F4507">
      <w:pPr>
        <w:pStyle w:val="Normlnweb"/>
        <w:shd w:val="clear" w:color="auto" w:fill="FFFFFF"/>
        <w:spacing w:after="0" w:afterAutospacing="0"/>
        <w:rPr>
          <w:rFonts w:ascii="Tahoma" w:hAnsi="Tahoma" w:cs="Tahoma"/>
          <w:color w:val="000000"/>
          <w:szCs w:val="19"/>
        </w:rPr>
      </w:pPr>
      <w:r>
        <w:rPr>
          <w:rFonts w:ascii="Tahoma" w:hAnsi="Tahoma" w:cs="Tahoma"/>
          <w:color w:val="000000"/>
          <w:szCs w:val="19"/>
        </w:rPr>
        <w:t>Ředitelkou je Mgr. Ilona Hamplová, Ph.D.</w:t>
      </w:r>
    </w:p>
    <w:p w:rsidR="005747EE" w:rsidRDefault="001F4507" w:rsidP="001F4507">
      <w:pPr>
        <w:pStyle w:val="Normlnweb"/>
        <w:shd w:val="clear" w:color="auto" w:fill="FFFFFF"/>
        <w:spacing w:after="0" w:afterAutospacing="0"/>
        <w:rPr>
          <w:rFonts w:ascii="Tahoma" w:hAnsi="Tahoma" w:cs="Tahoma"/>
          <w:color w:val="000000"/>
          <w:szCs w:val="19"/>
        </w:rPr>
      </w:pPr>
      <w:r>
        <w:rPr>
          <w:rFonts w:ascii="Tahoma" w:hAnsi="Tahoma" w:cs="Tahoma"/>
          <w:color w:val="000000"/>
          <w:szCs w:val="19"/>
        </w:rPr>
        <w:t>Ve školním roce 201</w:t>
      </w:r>
      <w:r w:rsidR="005747EE">
        <w:rPr>
          <w:rFonts w:ascii="Tahoma" w:hAnsi="Tahoma" w:cs="Tahoma"/>
          <w:color w:val="000000"/>
          <w:szCs w:val="19"/>
        </w:rPr>
        <w:t>2</w:t>
      </w:r>
      <w:r>
        <w:rPr>
          <w:rFonts w:ascii="Tahoma" w:hAnsi="Tahoma" w:cs="Tahoma"/>
          <w:color w:val="000000"/>
          <w:szCs w:val="19"/>
        </w:rPr>
        <w:t>-201</w:t>
      </w:r>
      <w:r w:rsidR="005747EE">
        <w:rPr>
          <w:rFonts w:ascii="Tahoma" w:hAnsi="Tahoma" w:cs="Tahoma"/>
          <w:color w:val="000000"/>
          <w:szCs w:val="19"/>
        </w:rPr>
        <w:t>3</w:t>
      </w:r>
      <w:r>
        <w:rPr>
          <w:rFonts w:ascii="Tahoma" w:hAnsi="Tahoma" w:cs="Tahoma"/>
          <w:color w:val="000000"/>
          <w:szCs w:val="19"/>
        </w:rPr>
        <w:t xml:space="preserve"> bylo zapsáno </w:t>
      </w:r>
      <w:r w:rsidR="005747EE">
        <w:rPr>
          <w:rFonts w:ascii="Tahoma" w:hAnsi="Tahoma" w:cs="Tahoma"/>
          <w:color w:val="000000"/>
          <w:szCs w:val="19"/>
        </w:rPr>
        <w:t>31</w:t>
      </w:r>
      <w:r>
        <w:rPr>
          <w:rFonts w:ascii="Tahoma" w:hAnsi="Tahoma" w:cs="Tahoma"/>
          <w:color w:val="000000"/>
          <w:szCs w:val="19"/>
        </w:rPr>
        <w:t xml:space="preserve"> dětí, přijato bylo </w:t>
      </w:r>
      <w:r w:rsidR="005747EE">
        <w:rPr>
          <w:rFonts w:ascii="Tahoma" w:hAnsi="Tahoma" w:cs="Tahoma"/>
          <w:color w:val="000000"/>
          <w:szCs w:val="19"/>
        </w:rPr>
        <w:t>5</w:t>
      </w:r>
      <w:r>
        <w:rPr>
          <w:rFonts w:ascii="Tahoma" w:hAnsi="Tahoma" w:cs="Tahoma"/>
          <w:color w:val="000000"/>
          <w:szCs w:val="19"/>
        </w:rPr>
        <w:t xml:space="preserve"> dětí. </w:t>
      </w:r>
    </w:p>
    <w:p w:rsidR="001F4507" w:rsidRDefault="001F4507" w:rsidP="005747EE">
      <w:pPr>
        <w:pStyle w:val="Normlnweb"/>
        <w:shd w:val="clear" w:color="auto" w:fill="FFFFFF"/>
        <w:spacing w:after="0" w:afterAutospacing="0"/>
        <w:jc w:val="both"/>
        <w:rPr>
          <w:rFonts w:ascii="Tahoma" w:hAnsi="Tahoma" w:cs="Tahoma"/>
          <w:color w:val="000000"/>
          <w:szCs w:val="19"/>
        </w:rPr>
      </w:pPr>
      <w:r>
        <w:rPr>
          <w:rFonts w:ascii="Tahoma" w:hAnsi="Tahoma" w:cs="Tahoma"/>
          <w:color w:val="000000"/>
          <w:szCs w:val="19"/>
        </w:rPr>
        <w:t>Personální obsazení: učitelky: Bc. Marie Sabina Lamačová, Dis., Mgr. Gabriela Moravcová, Bc. Barbora Kubáčková, Dis. (ukončena k 23.11. 2011), Mgr. Eliška Kubešová (od 2.1. 2012, ukončena k 31.3. 2012), Ilona Menclová ( od 2.4. 2012,  ukončena k 14.5. 2012),  Bc. Lenka Řezníčková (od 15.5. 2012)</w:t>
      </w:r>
    </w:p>
    <w:p w:rsidR="001F4507" w:rsidRDefault="001F4507" w:rsidP="001F4507">
      <w:pPr>
        <w:pStyle w:val="Normlnweb"/>
        <w:shd w:val="clear" w:color="auto" w:fill="FFFFFF"/>
        <w:spacing w:after="0" w:afterAutospacing="0"/>
        <w:rPr>
          <w:rFonts w:ascii="Tahoma" w:hAnsi="Tahoma" w:cs="Tahoma"/>
          <w:color w:val="000000"/>
          <w:szCs w:val="19"/>
        </w:rPr>
      </w:pPr>
    </w:p>
    <w:p w:rsidR="001F4507" w:rsidRDefault="001F4507" w:rsidP="001F4507">
      <w:pPr>
        <w:pStyle w:val="Normlnweb"/>
        <w:shd w:val="clear" w:color="auto" w:fill="FFFFFF"/>
        <w:spacing w:after="0" w:afterAutospacing="0"/>
        <w:rPr>
          <w:rFonts w:ascii="Tahoma" w:hAnsi="Tahoma" w:cs="Tahoma"/>
          <w:color w:val="000000"/>
          <w:szCs w:val="19"/>
        </w:rPr>
      </w:pPr>
      <w:r>
        <w:rPr>
          <w:rStyle w:val="Siln"/>
          <w:rFonts w:ascii="Tahoma" w:hAnsi="Tahoma" w:cs="Tahoma"/>
          <w:color w:val="000000"/>
          <w:szCs w:val="19"/>
          <w:u w:val="single"/>
        </w:rPr>
        <w:t>Všechny paní učitelky mají plné pedagogické vzdělání a měly úvazek 0,9.  v CMŠ Ovečka v Olomouci  pracovaly 2 pracovnice jako školnice a současně  ve výdejně jídla. Personál byl od 1.3. 2012 doplněn o asistenta pedagoga, od 1.4. podpůrného pedagoga  a 1 účetní .</w:t>
      </w:r>
    </w:p>
    <w:p w:rsidR="001F4507" w:rsidRDefault="001F4507" w:rsidP="001F4507">
      <w:pPr>
        <w:pStyle w:val="Normlnweb"/>
        <w:shd w:val="clear" w:color="auto" w:fill="FFFFFF"/>
        <w:spacing w:after="0" w:afterAutospacing="0"/>
        <w:rPr>
          <w:rFonts w:ascii="Tahoma" w:hAnsi="Tahoma" w:cs="Tahoma"/>
          <w:color w:val="000000"/>
          <w:sz w:val="19"/>
          <w:szCs w:val="19"/>
        </w:rPr>
      </w:pPr>
    </w:p>
    <w:p w:rsidR="001F4507" w:rsidRDefault="001F4507" w:rsidP="001F4507">
      <w:pPr>
        <w:numPr>
          <w:ilvl w:val="0"/>
          <w:numId w:val="3"/>
        </w:numPr>
        <w:shd w:val="clear" w:color="auto" w:fill="FFFFFF"/>
        <w:spacing w:before="100" w:beforeAutospacing="1" w:after="100" w:afterAutospacing="1"/>
        <w:ind w:left="714" w:hanging="357"/>
        <w:rPr>
          <w:rFonts w:ascii="Tahoma" w:hAnsi="Tahoma" w:cs="Tahoma"/>
          <w:color w:val="000000"/>
          <w:sz w:val="19"/>
          <w:szCs w:val="19"/>
        </w:rPr>
      </w:pPr>
      <w:r>
        <w:rPr>
          <w:rFonts w:ascii="Tahoma" w:hAnsi="Tahoma" w:cs="Tahoma"/>
        </w:rPr>
        <w:t xml:space="preserve">Do základní školy odešlo 5 dětí. </w:t>
      </w:r>
    </w:p>
    <w:p w:rsidR="001F4507" w:rsidRDefault="001F4507" w:rsidP="001F4507">
      <w:pPr>
        <w:numPr>
          <w:ilvl w:val="0"/>
          <w:numId w:val="3"/>
        </w:numPr>
        <w:shd w:val="clear" w:color="auto" w:fill="FFFFFF"/>
        <w:spacing w:before="100" w:beforeAutospacing="1" w:after="100" w:afterAutospacing="1"/>
        <w:ind w:left="714" w:hanging="357"/>
        <w:rPr>
          <w:rFonts w:ascii="Tahoma" w:hAnsi="Tahoma" w:cs="Tahoma"/>
        </w:rPr>
      </w:pPr>
      <w:r>
        <w:rPr>
          <w:rFonts w:ascii="Tahoma" w:hAnsi="Tahoma" w:cs="Tahoma"/>
        </w:rPr>
        <w:t>Do jiných mateřských škol v místě bydliště odešly 4 děti.</w:t>
      </w:r>
    </w:p>
    <w:p w:rsidR="001F4507" w:rsidRDefault="001F4507" w:rsidP="001F4507">
      <w:pPr>
        <w:numPr>
          <w:ilvl w:val="0"/>
          <w:numId w:val="3"/>
        </w:numPr>
        <w:shd w:val="clear" w:color="auto" w:fill="FFFFFF"/>
        <w:spacing w:before="100" w:beforeAutospacing="1" w:after="100" w:afterAutospacing="1"/>
        <w:ind w:left="714" w:hanging="357"/>
        <w:rPr>
          <w:rFonts w:ascii="Tahoma" w:hAnsi="Tahoma" w:cs="Tahoma"/>
        </w:rPr>
      </w:pPr>
      <w:r>
        <w:rPr>
          <w:rFonts w:ascii="Tahoma" w:hAnsi="Tahoma" w:cs="Tahoma"/>
        </w:rPr>
        <w:t>Ukončení školní docházky ve školním roce z jiných důvodů 9 dětí.</w:t>
      </w:r>
    </w:p>
    <w:p w:rsidR="001F4507" w:rsidRDefault="001F4507" w:rsidP="001F4507">
      <w:pPr>
        <w:numPr>
          <w:ilvl w:val="0"/>
          <w:numId w:val="3"/>
        </w:numPr>
        <w:shd w:val="clear" w:color="auto" w:fill="FFFFFF"/>
        <w:spacing w:before="100" w:beforeAutospacing="1" w:after="100" w:afterAutospacing="1"/>
        <w:ind w:left="714" w:hanging="357"/>
        <w:rPr>
          <w:rFonts w:ascii="Tahoma" w:hAnsi="Tahoma" w:cs="Tahoma"/>
          <w:color w:val="000000"/>
          <w:sz w:val="19"/>
          <w:szCs w:val="19"/>
        </w:rPr>
      </w:pPr>
      <w:r>
        <w:rPr>
          <w:rFonts w:ascii="Tahoma" w:hAnsi="Tahoma" w:cs="Tahoma"/>
        </w:rPr>
        <w:t>Počet dětí s odkladem školní docházky ve školním roce 2012/2013 = 3 děti.</w:t>
      </w:r>
    </w:p>
    <w:p w:rsidR="001F4507" w:rsidRDefault="001F4507" w:rsidP="001F4507">
      <w:pPr>
        <w:numPr>
          <w:ilvl w:val="0"/>
          <w:numId w:val="3"/>
        </w:numPr>
        <w:shd w:val="clear" w:color="auto" w:fill="FFFFFF"/>
        <w:spacing w:before="100" w:beforeAutospacing="1" w:after="100" w:afterAutospacing="1"/>
        <w:ind w:left="714" w:hanging="357"/>
        <w:rPr>
          <w:rFonts w:ascii="Tahoma" w:hAnsi="Tahoma" w:cs="Tahoma"/>
        </w:rPr>
      </w:pPr>
      <w:r>
        <w:rPr>
          <w:rFonts w:ascii="Tahoma" w:hAnsi="Tahoma" w:cs="Tahoma"/>
        </w:rPr>
        <w:t>Počet integrovaných dětí 1.</w:t>
      </w:r>
    </w:p>
    <w:p w:rsidR="001F4507" w:rsidRDefault="001F4507" w:rsidP="001F4507">
      <w:pPr>
        <w:shd w:val="clear" w:color="auto" w:fill="FFFFFF"/>
        <w:spacing w:before="100" w:beforeAutospacing="1" w:after="100" w:afterAutospacing="1"/>
        <w:ind w:left="360"/>
        <w:rPr>
          <w:rFonts w:ascii="Tahoma" w:hAnsi="Tahoma" w:cs="Tahoma"/>
          <w:color w:val="000000"/>
          <w:szCs w:val="19"/>
          <w:u w:val="single"/>
        </w:rPr>
      </w:pPr>
      <w:r>
        <w:rPr>
          <w:rStyle w:val="Siln"/>
          <w:rFonts w:ascii="Tahoma" w:eastAsia="Arial Unicode MS" w:hAnsi="Tahoma" w:cs="Tahoma"/>
          <w:color w:val="000000"/>
          <w:szCs w:val="19"/>
          <w:u w:val="single"/>
        </w:rPr>
        <w:t xml:space="preserve">Specifické dílčí projekty : </w:t>
      </w:r>
    </w:p>
    <w:p w:rsidR="001F4507" w:rsidRDefault="001F4507" w:rsidP="001F4507">
      <w:pPr>
        <w:pStyle w:val="Normlnweb"/>
        <w:shd w:val="clear" w:color="auto" w:fill="FFFFFF"/>
        <w:spacing w:before="0" w:beforeAutospacing="0" w:after="0" w:afterAutospacing="0"/>
        <w:rPr>
          <w:rFonts w:ascii="Tahoma" w:hAnsi="Tahoma" w:cs="Tahoma"/>
          <w:color w:val="000000"/>
          <w:szCs w:val="19"/>
        </w:rPr>
      </w:pPr>
      <w:r>
        <w:rPr>
          <w:rFonts w:ascii="Tahoma" w:hAnsi="Tahoma" w:cs="Tahoma"/>
          <w:color w:val="000000"/>
          <w:szCs w:val="19"/>
        </w:rPr>
        <w:t>Efektivní edukace v CMŠ Ovečka v Olomouci – poskytnuta podpora z rozpočtu statut. města Olomouce</w:t>
      </w:r>
    </w:p>
    <w:p w:rsidR="001F4507" w:rsidRDefault="001F4507" w:rsidP="001F4507">
      <w:pPr>
        <w:pStyle w:val="Normlnweb"/>
        <w:shd w:val="clear" w:color="auto" w:fill="FFFFFF"/>
        <w:spacing w:before="0" w:beforeAutospacing="0" w:after="0" w:afterAutospacing="0"/>
        <w:jc w:val="right"/>
        <w:rPr>
          <w:rFonts w:ascii="Tahoma" w:hAnsi="Tahoma" w:cs="Tahoma"/>
          <w:color w:val="000000"/>
          <w:szCs w:val="19"/>
        </w:rPr>
      </w:pPr>
      <w:r>
        <w:rPr>
          <w:rFonts w:ascii="Tahoma" w:hAnsi="Tahoma" w:cs="Tahoma"/>
          <w:color w:val="000000"/>
          <w:szCs w:val="19"/>
        </w:rPr>
        <w:t> </w:t>
      </w:r>
    </w:p>
    <w:p w:rsidR="005747EE" w:rsidRDefault="005747EE" w:rsidP="001F4507">
      <w:pPr>
        <w:pStyle w:val="Normlnweb"/>
        <w:shd w:val="clear" w:color="auto" w:fill="FFFFFF"/>
        <w:spacing w:before="0" w:beforeAutospacing="0" w:after="0" w:afterAutospacing="0"/>
        <w:jc w:val="right"/>
        <w:rPr>
          <w:rFonts w:ascii="Tahoma" w:hAnsi="Tahoma" w:cs="Tahoma"/>
          <w:color w:val="000000"/>
          <w:szCs w:val="19"/>
        </w:rPr>
      </w:pPr>
    </w:p>
    <w:p w:rsidR="001F4507" w:rsidRDefault="001F4507" w:rsidP="001F4507">
      <w:pPr>
        <w:pStyle w:val="Normlnweb"/>
        <w:shd w:val="clear" w:color="auto" w:fill="FFFFFF"/>
        <w:spacing w:before="0" w:beforeAutospacing="0" w:after="0" w:afterAutospacing="0"/>
        <w:jc w:val="right"/>
        <w:rPr>
          <w:rFonts w:ascii="Tahoma" w:hAnsi="Tahoma" w:cs="Tahoma"/>
          <w:color w:val="000000"/>
          <w:szCs w:val="19"/>
        </w:rPr>
      </w:pPr>
      <w:r>
        <w:rPr>
          <w:rFonts w:ascii="Tahoma" w:hAnsi="Tahoma" w:cs="Tahoma"/>
          <w:color w:val="000000"/>
          <w:szCs w:val="19"/>
        </w:rPr>
        <w:t> </w:t>
      </w:r>
    </w:p>
    <w:p w:rsidR="001F4507" w:rsidRDefault="001F4507" w:rsidP="001F4507">
      <w:pPr>
        <w:pStyle w:val="Normlnweb"/>
        <w:shd w:val="clear" w:color="auto" w:fill="FFFFFF"/>
        <w:spacing w:before="0" w:beforeAutospacing="0" w:after="0" w:afterAutospacing="0"/>
        <w:jc w:val="center"/>
        <w:rPr>
          <w:rFonts w:ascii="Tahoma" w:hAnsi="Tahoma" w:cs="Tahoma"/>
          <w:color w:val="000000"/>
          <w:szCs w:val="19"/>
        </w:rPr>
      </w:pPr>
      <w:r>
        <w:rPr>
          <w:rStyle w:val="Siln"/>
          <w:rFonts w:ascii="Tahoma" w:hAnsi="Tahoma" w:cs="Tahoma"/>
          <w:color w:val="000000"/>
          <w:szCs w:val="19"/>
          <w:u w:val="single"/>
        </w:rPr>
        <w:lastRenderedPageBreak/>
        <w:t>ÚDAJE O DALŠÍM VZDĚLÁVÁNÍ PEDAGOGICKÝCH PRACOVNÍKŮ</w:t>
      </w:r>
    </w:p>
    <w:p w:rsidR="001F4507" w:rsidRDefault="001F4507" w:rsidP="001F4507">
      <w:pPr>
        <w:pStyle w:val="Normlnweb"/>
        <w:shd w:val="clear" w:color="auto" w:fill="FFFFFF"/>
        <w:spacing w:before="0" w:beforeAutospacing="0" w:after="0" w:afterAutospacing="0"/>
        <w:rPr>
          <w:rFonts w:ascii="Tahoma" w:hAnsi="Tahoma" w:cs="Tahoma"/>
          <w:color w:val="000000"/>
          <w:szCs w:val="19"/>
        </w:rPr>
      </w:pPr>
    </w:p>
    <w:p w:rsidR="001F4507" w:rsidRDefault="001F4507" w:rsidP="001F4507">
      <w:pPr>
        <w:pStyle w:val="Normlnweb"/>
        <w:shd w:val="clear" w:color="auto" w:fill="FFFFFF"/>
        <w:spacing w:before="0" w:beforeAutospacing="0" w:after="0" w:afterAutospacing="0"/>
        <w:rPr>
          <w:rFonts w:ascii="Tahoma" w:hAnsi="Tahoma" w:cs="Tahoma"/>
          <w:color w:val="000000"/>
          <w:szCs w:val="19"/>
        </w:rPr>
      </w:pPr>
      <w:r>
        <w:rPr>
          <w:rFonts w:ascii="Tahoma" w:hAnsi="Tahoma" w:cs="Tahoma"/>
          <w:color w:val="000000"/>
          <w:szCs w:val="19"/>
        </w:rPr>
        <w:t xml:space="preserve">Bc. Marie Sabina Lamačová, Dis. </w:t>
      </w:r>
    </w:p>
    <w:p w:rsidR="001F4507" w:rsidRDefault="001F4507" w:rsidP="001F4507">
      <w:pPr>
        <w:pStyle w:val="Normlnweb"/>
        <w:shd w:val="clear" w:color="auto" w:fill="FFFFFF"/>
        <w:spacing w:before="0" w:beforeAutospacing="0" w:after="0" w:afterAutospacing="0"/>
        <w:rPr>
          <w:rFonts w:ascii="Tahoma" w:hAnsi="Tahoma" w:cs="Tahoma"/>
          <w:color w:val="000000"/>
          <w:szCs w:val="19"/>
        </w:rPr>
      </w:pPr>
    </w:p>
    <w:p w:rsidR="001F4507" w:rsidRDefault="001F4507" w:rsidP="001F4507">
      <w:pPr>
        <w:pStyle w:val="Normlnweb"/>
        <w:shd w:val="clear" w:color="auto" w:fill="FFFFFF"/>
        <w:spacing w:before="0" w:beforeAutospacing="0" w:after="0" w:afterAutospacing="0"/>
        <w:rPr>
          <w:rFonts w:ascii="Tahoma" w:hAnsi="Tahoma" w:cs="Tahoma"/>
          <w:color w:val="000000"/>
          <w:szCs w:val="19"/>
        </w:rPr>
      </w:pPr>
      <w:r>
        <w:rPr>
          <w:rFonts w:ascii="Tahoma" w:hAnsi="Tahoma" w:cs="Tahoma"/>
          <w:color w:val="000000"/>
          <w:szCs w:val="19"/>
        </w:rPr>
        <w:t>Mgr. Gabriela Moravcová</w:t>
      </w:r>
    </w:p>
    <w:p w:rsidR="001F4507" w:rsidRDefault="001F4507" w:rsidP="001F4507">
      <w:pPr>
        <w:numPr>
          <w:ilvl w:val="0"/>
          <w:numId w:val="4"/>
        </w:numPr>
        <w:shd w:val="clear" w:color="auto" w:fill="FFFFFF"/>
        <w:spacing w:before="100" w:beforeAutospacing="1" w:after="100" w:afterAutospacing="1"/>
        <w:rPr>
          <w:rFonts w:ascii="Tahoma" w:hAnsi="Tahoma" w:cs="Tahoma"/>
        </w:rPr>
      </w:pPr>
      <w:r>
        <w:rPr>
          <w:rFonts w:ascii="Tahoma" w:hAnsi="Tahoma" w:cs="Tahoma"/>
        </w:rPr>
        <w:t xml:space="preserve">Studium na </w:t>
      </w:r>
      <w:proofErr w:type="spellStart"/>
      <w:r>
        <w:rPr>
          <w:rFonts w:ascii="Tahoma" w:hAnsi="Tahoma" w:cs="Tahoma"/>
        </w:rPr>
        <w:t>PdF</w:t>
      </w:r>
      <w:proofErr w:type="spellEnd"/>
      <w:r>
        <w:rPr>
          <w:rFonts w:ascii="Tahoma" w:hAnsi="Tahoma" w:cs="Tahoma"/>
        </w:rPr>
        <w:t xml:space="preserve"> UP v Olomouci – Učitelství pro mateřské školy </w:t>
      </w:r>
    </w:p>
    <w:p w:rsidR="001F4507" w:rsidRDefault="001F4507" w:rsidP="001F4507">
      <w:pPr>
        <w:pStyle w:val="Normlnweb"/>
        <w:shd w:val="clear" w:color="auto" w:fill="FFFFFF"/>
        <w:spacing w:before="0" w:beforeAutospacing="0" w:after="0" w:afterAutospacing="0"/>
        <w:rPr>
          <w:rFonts w:ascii="Tahoma" w:hAnsi="Tahoma" w:cs="Tahoma"/>
          <w:color w:val="000000"/>
          <w:szCs w:val="19"/>
        </w:rPr>
      </w:pPr>
      <w:r>
        <w:rPr>
          <w:rFonts w:ascii="Tahoma" w:hAnsi="Tahoma" w:cs="Tahoma"/>
          <w:color w:val="000000"/>
          <w:szCs w:val="19"/>
        </w:rPr>
        <w:t>Bc. Lenka Řezníčková</w:t>
      </w:r>
    </w:p>
    <w:p w:rsidR="001F4507" w:rsidRDefault="001F4507" w:rsidP="001F4507">
      <w:pPr>
        <w:numPr>
          <w:ilvl w:val="1"/>
          <w:numId w:val="4"/>
        </w:numPr>
        <w:shd w:val="clear" w:color="auto" w:fill="FFFFFF"/>
        <w:spacing w:before="100" w:beforeAutospacing="1" w:after="100" w:afterAutospacing="1"/>
        <w:ind w:hanging="1080"/>
        <w:rPr>
          <w:rStyle w:val="Siln"/>
          <w:rFonts w:eastAsia="Arial Unicode MS"/>
          <w:sz w:val="19"/>
          <w:u w:val="single"/>
        </w:rPr>
      </w:pPr>
      <w:r>
        <w:rPr>
          <w:rFonts w:ascii="Tahoma" w:hAnsi="Tahoma" w:cs="Tahoma"/>
        </w:rPr>
        <w:t>Studium na CMTF UP v Olomouci – Sociální práce s rodinou</w:t>
      </w:r>
    </w:p>
    <w:p w:rsidR="001F4507" w:rsidRDefault="001F4507" w:rsidP="001F4507">
      <w:pPr>
        <w:pStyle w:val="Normlnweb"/>
        <w:shd w:val="clear" w:color="auto" w:fill="FFFFFF"/>
        <w:spacing w:before="0" w:beforeAutospacing="0" w:after="0" w:afterAutospacing="0"/>
        <w:jc w:val="center"/>
        <w:rPr>
          <w:rStyle w:val="Siln"/>
          <w:rFonts w:ascii="Tahoma" w:hAnsi="Tahoma" w:cs="Tahoma"/>
          <w:color w:val="000000"/>
          <w:szCs w:val="19"/>
          <w:u w:val="single"/>
        </w:rPr>
      </w:pPr>
    </w:p>
    <w:p w:rsidR="001F4507" w:rsidRDefault="001F4507" w:rsidP="001F4507">
      <w:pPr>
        <w:pStyle w:val="Normlnweb"/>
        <w:shd w:val="clear" w:color="auto" w:fill="FFFFFF"/>
        <w:spacing w:before="0" w:beforeAutospacing="0" w:after="0" w:afterAutospacing="0"/>
        <w:jc w:val="center"/>
      </w:pPr>
      <w:r>
        <w:rPr>
          <w:rStyle w:val="Siln"/>
          <w:rFonts w:ascii="Tahoma" w:hAnsi="Tahoma" w:cs="Tahoma"/>
          <w:color w:val="000000"/>
          <w:u w:val="single"/>
        </w:rPr>
        <w:t>VÝCHOVNĚ VZDĚLÁVACÍ ČINNOST</w:t>
      </w:r>
    </w:p>
    <w:p w:rsidR="001F4507" w:rsidRDefault="001F4507" w:rsidP="001F4507">
      <w:pPr>
        <w:pStyle w:val="Normlnweb"/>
        <w:shd w:val="clear" w:color="auto" w:fill="FFFFFF"/>
        <w:spacing w:before="0" w:beforeAutospacing="0" w:after="0" w:afterAutospacing="0"/>
        <w:jc w:val="center"/>
        <w:rPr>
          <w:rFonts w:ascii="Tahoma" w:hAnsi="Tahoma" w:cs="Tahoma"/>
          <w:color w:val="000000"/>
          <w:sz w:val="19"/>
          <w:szCs w:val="19"/>
        </w:rPr>
      </w:pPr>
    </w:p>
    <w:p w:rsidR="001F4507" w:rsidRDefault="001F4507" w:rsidP="001F4507">
      <w:pPr>
        <w:pStyle w:val="Normlnweb"/>
        <w:shd w:val="clear" w:color="auto" w:fill="FFFFFF"/>
        <w:spacing w:before="0" w:beforeAutospacing="0" w:after="0" w:afterAutospacing="0"/>
        <w:jc w:val="center"/>
        <w:rPr>
          <w:rFonts w:ascii="Tahoma" w:hAnsi="Tahoma" w:cs="Tahoma"/>
          <w:color w:val="000000"/>
          <w:sz w:val="19"/>
          <w:szCs w:val="19"/>
        </w:rPr>
      </w:pPr>
      <w:r>
        <w:rPr>
          <w:rFonts w:ascii="Tahoma" w:hAnsi="Tahoma" w:cs="Tahoma"/>
          <w:color w:val="000000"/>
          <w:sz w:val="19"/>
          <w:szCs w:val="19"/>
        </w:rPr>
        <w:t xml:space="preserve">VYCHÁZELI JSME Z NAŠEHO </w:t>
      </w:r>
      <w:r>
        <w:rPr>
          <w:rFonts w:ascii="Tahoma" w:hAnsi="Tahoma" w:cs="Tahoma"/>
          <w:caps/>
          <w:color w:val="000000"/>
          <w:sz w:val="19"/>
          <w:szCs w:val="19"/>
        </w:rPr>
        <w:t>dvouletéhO</w:t>
      </w:r>
      <w:r>
        <w:rPr>
          <w:rFonts w:ascii="Tahoma" w:hAnsi="Tahoma" w:cs="Tahoma"/>
          <w:color w:val="000000"/>
          <w:sz w:val="19"/>
          <w:szCs w:val="19"/>
        </w:rPr>
        <w:t xml:space="preserve"> PROJEKTU-</w:t>
      </w:r>
    </w:p>
    <w:p w:rsidR="001F4507" w:rsidRDefault="001F4507" w:rsidP="001F4507">
      <w:pPr>
        <w:pStyle w:val="Normlnweb"/>
        <w:shd w:val="clear" w:color="auto" w:fill="FFFFFF"/>
        <w:spacing w:before="0" w:beforeAutospacing="0" w:after="0" w:afterAutospacing="0"/>
        <w:jc w:val="center"/>
        <w:rPr>
          <w:rFonts w:ascii="Tahoma" w:hAnsi="Tahoma" w:cs="Tahoma"/>
          <w:color w:val="000000"/>
          <w:sz w:val="19"/>
          <w:szCs w:val="19"/>
        </w:rPr>
      </w:pPr>
      <w:r>
        <w:rPr>
          <w:rFonts w:ascii="Tahoma" w:hAnsi="Tahoma" w:cs="Tahoma"/>
          <w:color w:val="000000"/>
          <w:sz w:val="19"/>
          <w:szCs w:val="19"/>
        </w:rPr>
        <w:t xml:space="preserve">ŠKOLNÍHO VZDĚLÁVACÍHO PROGRAMU  </w:t>
      </w:r>
      <w:r>
        <w:rPr>
          <w:rFonts w:ascii="Tahoma" w:hAnsi="Tahoma" w:cs="Tahoma"/>
          <w:caps/>
          <w:color w:val="000000"/>
          <w:sz w:val="19"/>
          <w:szCs w:val="19"/>
        </w:rPr>
        <w:t>Předškolní pedagogiky</w:t>
      </w:r>
      <w:r>
        <w:rPr>
          <w:rFonts w:ascii="Tahoma" w:hAnsi="Tahoma" w:cs="Tahoma"/>
          <w:color w:val="000000"/>
          <w:sz w:val="19"/>
          <w:szCs w:val="19"/>
        </w:rPr>
        <w:t>:</w:t>
      </w:r>
    </w:p>
    <w:p w:rsidR="001F4507" w:rsidRDefault="001F4507" w:rsidP="001F4507">
      <w:pPr>
        <w:pStyle w:val="Normlnweb"/>
        <w:shd w:val="clear" w:color="auto" w:fill="FFFFFF"/>
        <w:spacing w:before="0" w:beforeAutospacing="0" w:after="0" w:afterAutospacing="0"/>
        <w:jc w:val="center"/>
        <w:rPr>
          <w:rFonts w:ascii="Tahoma" w:hAnsi="Tahoma" w:cs="Tahoma"/>
          <w:color w:val="000000"/>
          <w:sz w:val="19"/>
          <w:szCs w:val="19"/>
        </w:rPr>
      </w:pPr>
      <w:r>
        <w:rPr>
          <w:rFonts w:ascii="Tahoma" w:hAnsi="Tahoma" w:cs="Tahoma"/>
          <w:color w:val="000000"/>
          <w:sz w:val="19"/>
          <w:szCs w:val="19"/>
        </w:rPr>
        <w:t> </w:t>
      </w:r>
    </w:p>
    <w:p w:rsidR="001F4507" w:rsidRDefault="001F4507" w:rsidP="001F4507">
      <w:pPr>
        <w:pStyle w:val="Nadpis5"/>
        <w:shd w:val="clear" w:color="auto" w:fill="FFFFFF"/>
        <w:rPr>
          <w:rFonts w:ascii="Tahoma" w:hAnsi="Tahoma" w:cs="Tahoma"/>
          <w:color w:val="000000"/>
        </w:rPr>
      </w:pPr>
      <w:r>
        <w:rPr>
          <w:rFonts w:ascii="Tahoma" w:hAnsi="Tahoma" w:cs="Tahoma"/>
          <w:color w:val="000000"/>
          <w:u w:val="single"/>
        </w:rPr>
        <w:t xml:space="preserve"> Církevní rok - „Podej ruce, nastav dlaň, ukážu Ti cestu dál……“</w:t>
      </w:r>
    </w:p>
    <w:p w:rsidR="001F4507" w:rsidRDefault="001F4507" w:rsidP="001F4507">
      <w:pPr>
        <w:pStyle w:val="Normlnweb"/>
        <w:shd w:val="clear" w:color="auto" w:fill="FFFFFF"/>
        <w:spacing w:before="0" w:beforeAutospacing="0" w:after="0" w:afterAutospacing="0"/>
        <w:ind w:firstLine="708"/>
        <w:jc w:val="both"/>
        <w:rPr>
          <w:rFonts w:ascii="Tahoma" w:hAnsi="Tahoma" w:cs="Tahoma"/>
          <w:color w:val="000000"/>
          <w:szCs w:val="19"/>
        </w:rPr>
      </w:pPr>
      <w:r>
        <w:rPr>
          <w:rFonts w:ascii="Tahoma" w:hAnsi="Tahoma" w:cs="Tahoma"/>
          <w:color w:val="000000"/>
          <w:szCs w:val="19"/>
        </w:rPr>
        <w:t>Filosofií Církevní mateřské školy Ovečka v Olomouci je ve spolupráci s rodiči rozvíjet zdravě sebevědomé, samostatné děti, schopné orientovat se v běžných životních situacích a tím je připravit pro vstup do základní školy i pro další život. Děti jsou vedeny k ohleduplnosti vůči ostatním a ke vzájemné pomoci. Filozofií vzdělávacího programu je snaha předat dětem křesťanské hodnoty, učit se toleranci vůči druhým, mít rád druhého, i když je odlišný nebo handicapovaný. Máme na paměti, že edukace dítěte je založena na kvalitě mezilidských vtahů v kolektivu dospělých i dětí. Snahou je, aby CMŠ byla místem, kde děti získají sociální zkušenosti a základní poznatky o životě, aby dítě na základě rozvoje svých individuálních předpokladů získalo základy klíčových a pro život důležitých kompetencí.</w:t>
      </w:r>
    </w:p>
    <w:p w:rsidR="001F4507" w:rsidRDefault="001F4507" w:rsidP="001F4507">
      <w:pPr>
        <w:pStyle w:val="Normlnweb"/>
        <w:shd w:val="clear" w:color="auto" w:fill="FFFFFF"/>
        <w:spacing w:before="0" w:beforeAutospacing="0" w:after="0" w:afterAutospacing="0"/>
        <w:ind w:firstLine="708"/>
        <w:jc w:val="both"/>
        <w:rPr>
          <w:rFonts w:ascii="Tahoma" w:hAnsi="Tahoma" w:cs="Tahoma"/>
        </w:rPr>
      </w:pPr>
      <w:r>
        <w:rPr>
          <w:rFonts w:ascii="Tahoma" w:hAnsi="Tahoma" w:cs="Tahoma"/>
        </w:rPr>
        <w:t>ŠVP dával učitelkám dostatečný prostor pro konkretizaci na úrovni tříd, což vyústilo společným vyvrcholením tematických celků v rámci CMŠ. Bylo tak posíleno propojení celé CMŠ jak v rámci témat, tak i v aktuální výzdobě a ve společných prožitcích dětí i dospělých.</w:t>
      </w:r>
    </w:p>
    <w:p w:rsidR="001F4507" w:rsidRDefault="001F4507" w:rsidP="001F4507">
      <w:pPr>
        <w:pStyle w:val="Normlnweb"/>
        <w:shd w:val="clear" w:color="auto" w:fill="FFFFFF"/>
        <w:spacing w:before="0" w:beforeAutospacing="0" w:after="0" w:afterAutospacing="0"/>
        <w:rPr>
          <w:rFonts w:ascii="Tahoma" w:hAnsi="Tahoma" w:cs="Tahoma"/>
          <w:color w:val="000000"/>
          <w:szCs w:val="19"/>
        </w:rPr>
      </w:pPr>
      <w:r>
        <w:rPr>
          <w:rFonts w:ascii="Tahoma" w:hAnsi="Tahoma" w:cs="Tahoma"/>
          <w:color w:val="000000"/>
          <w:szCs w:val="19"/>
        </w:rPr>
        <w:t> </w:t>
      </w:r>
    </w:p>
    <w:p w:rsidR="001F4507" w:rsidRDefault="001F4507" w:rsidP="001F4507">
      <w:pPr>
        <w:pStyle w:val="Normlnweb"/>
        <w:shd w:val="clear" w:color="auto" w:fill="FFFFFF"/>
        <w:spacing w:before="0" w:beforeAutospacing="0" w:after="0" w:afterAutospacing="0"/>
        <w:rPr>
          <w:rFonts w:ascii="Tahoma" w:hAnsi="Tahoma" w:cs="Tahoma"/>
          <w:color w:val="000000"/>
          <w:szCs w:val="19"/>
        </w:rPr>
      </w:pPr>
      <w:r>
        <w:rPr>
          <w:rFonts w:ascii="Tahoma" w:hAnsi="Tahoma" w:cs="Tahoma"/>
          <w:color w:val="000000"/>
          <w:szCs w:val="19"/>
        </w:rPr>
        <w:t>Usilovali jsme o týmovou spolupráci všech zaměstnankyň, která měla výrazný dopad na zvyšování kvality poskytující vzdělávání včetně spolupráce s rodiči – návaznost na ŠVP PV.</w:t>
      </w:r>
    </w:p>
    <w:p w:rsidR="001F4507" w:rsidRDefault="001F4507" w:rsidP="001F4507">
      <w:pPr>
        <w:pStyle w:val="Normlnweb"/>
        <w:shd w:val="clear" w:color="auto" w:fill="FFFFFF"/>
        <w:spacing w:before="0" w:beforeAutospacing="0" w:after="0" w:afterAutospacing="0"/>
        <w:rPr>
          <w:rFonts w:ascii="Tahoma" w:hAnsi="Tahoma" w:cs="Tahoma"/>
          <w:color w:val="000000"/>
          <w:szCs w:val="19"/>
        </w:rPr>
      </w:pPr>
      <w:r>
        <w:rPr>
          <w:rFonts w:ascii="Tahoma" w:hAnsi="Tahoma" w:cs="Tahoma"/>
          <w:color w:val="000000"/>
          <w:szCs w:val="19"/>
        </w:rPr>
        <w:t> </w:t>
      </w:r>
    </w:p>
    <w:p w:rsidR="001F4507" w:rsidRDefault="001F4507" w:rsidP="001F4507">
      <w:pPr>
        <w:pStyle w:val="Normlnweb"/>
        <w:shd w:val="clear" w:color="auto" w:fill="FFFFFF"/>
        <w:spacing w:before="0" w:beforeAutospacing="0" w:after="0" w:afterAutospacing="0"/>
        <w:rPr>
          <w:rFonts w:ascii="Tahoma" w:hAnsi="Tahoma" w:cs="Tahoma"/>
          <w:color w:val="000000"/>
          <w:sz w:val="19"/>
          <w:szCs w:val="19"/>
        </w:rPr>
      </w:pPr>
      <w:r>
        <w:rPr>
          <w:rFonts w:ascii="Tahoma" w:hAnsi="Tahoma" w:cs="Tahoma"/>
          <w:color w:val="000000"/>
          <w:sz w:val="19"/>
          <w:szCs w:val="19"/>
        </w:rPr>
        <w:t>  </w:t>
      </w:r>
    </w:p>
    <w:p w:rsidR="001F4507" w:rsidRDefault="001F4507" w:rsidP="001F4507">
      <w:pPr>
        <w:pStyle w:val="Normlnweb"/>
        <w:shd w:val="clear" w:color="auto" w:fill="FFFFFF"/>
        <w:spacing w:before="0" w:beforeAutospacing="0" w:after="0" w:afterAutospacing="0"/>
        <w:rPr>
          <w:rFonts w:ascii="Tahoma" w:hAnsi="Tahoma" w:cs="Tahoma"/>
          <w:color w:val="000000"/>
          <w:szCs w:val="19"/>
        </w:rPr>
      </w:pPr>
      <w:r>
        <w:rPr>
          <w:rStyle w:val="Siln"/>
          <w:rFonts w:ascii="Tahoma" w:hAnsi="Tahoma" w:cs="Tahoma"/>
          <w:color w:val="000000"/>
          <w:szCs w:val="19"/>
          <w:u w:val="single"/>
        </w:rPr>
        <w:t>Škola spolupracuje:</w:t>
      </w:r>
    </w:p>
    <w:p w:rsidR="001F4507" w:rsidRDefault="001F4507" w:rsidP="001F4507">
      <w:pPr>
        <w:pStyle w:val="Normlnweb"/>
        <w:shd w:val="clear" w:color="auto" w:fill="FFFFFF"/>
        <w:spacing w:before="0" w:beforeAutospacing="0" w:after="0" w:afterAutospacing="0"/>
        <w:rPr>
          <w:rFonts w:ascii="Tahoma" w:hAnsi="Tahoma" w:cs="Tahoma"/>
          <w:color w:val="000000"/>
          <w:szCs w:val="19"/>
        </w:rPr>
      </w:pPr>
      <w:r>
        <w:rPr>
          <w:rFonts w:ascii="Tahoma" w:hAnsi="Tahoma" w:cs="Tahoma"/>
          <w:color w:val="000000"/>
          <w:szCs w:val="19"/>
        </w:rPr>
        <w:t> </w:t>
      </w:r>
    </w:p>
    <w:p w:rsidR="001F4507" w:rsidRDefault="001F4507" w:rsidP="001F4507">
      <w:pPr>
        <w:numPr>
          <w:ilvl w:val="0"/>
          <w:numId w:val="5"/>
        </w:numPr>
        <w:shd w:val="clear" w:color="auto" w:fill="FFFFFF"/>
        <w:spacing w:before="100" w:beforeAutospacing="1" w:after="100" w:afterAutospacing="1"/>
        <w:rPr>
          <w:rFonts w:ascii="Tahoma" w:hAnsi="Tahoma" w:cs="Tahoma"/>
          <w:color w:val="000000"/>
          <w:szCs w:val="19"/>
        </w:rPr>
      </w:pPr>
      <w:r>
        <w:rPr>
          <w:rStyle w:val="Siln"/>
          <w:rFonts w:ascii="Tahoma" w:eastAsia="Arial Unicode MS" w:hAnsi="Tahoma" w:cs="Tahoma"/>
          <w:color w:val="000000"/>
          <w:szCs w:val="19"/>
          <w:u w:val="single"/>
        </w:rPr>
        <w:t>S rodiči-</w:t>
      </w:r>
      <w:r>
        <w:rPr>
          <w:rFonts w:ascii="Tahoma" w:hAnsi="Tahoma" w:cs="Tahoma"/>
          <w:color w:val="000000"/>
          <w:szCs w:val="19"/>
        </w:rPr>
        <w:t xml:space="preserve">  Požehnání školky,  brigády na školní zahradě, Drakiáda - společné pouštění draků zakončené posezením u táborového ohně, vytváření strašidýlek z dýní - „</w:t>
      </w:r>
      <w:proofErr w:type="spellStart"/>
      <w:r>
        <w:rPr>
          <w:rFonts w:ascii="Tahoma" w:hAnsi="Tahoma" w:cs="Tahoma"/>
          <w:color w:val="000000"/>
          <w:szCs w:val="19"/>
        </w:rPr>
        <w:t>Heloudýně</w:t>
      </w:r>
      <w:proofErr w:type="spellEnd"/>
      <w:r>
        <w:rPr>
          <w:rFonts w:ascii="Tahoma" w:hAnsi="Tahoma" w:cs="Tahoma"/>
          <w:color w:val="000000"/>
          <w:szCs w:val="19"/>
        </w:rPr>
        <w:t xml:space="preserve">“, Mikulášská nadílka, zapojení rodičů do předvánoční atmosféry -výroba vánočních ozdob -  ,„Uvijeme věneček ze všech zelených větviček“ - společně s prarodiči dětí, karneval v mateřské škole, vynášení </w:t>
      </w:r>
      <w:r>
        <w:rPr>
          <w:rFonts w:ascii="Tahoma" w:hAnsi="Tahoma" w:cs="Tahoma"/>
          <w:color w:val="000000"/>
          <w:szCs w:val="19"/>
        </w:rPr>
        <w:lastRenderedPageBreak/>
        <w:t xml:space="preserve">ledových mužíků a vítání jara,  Oslava dne maminek, školní výlet do Náměště na Hané, rozloučení se školním rokem a pasování na prvňáčky. </w:t>
      </w:r>
    </w:p>
    <w:p w:rsidR="001F4507" w:rsidRDefault="001F4507" w:rsidP="001F4507">
      <w:pPr>
        <w:numPr>
          <w:ilvl w:val="0"/>
          <w:numId w:val="5"/>
        </w:numPr>
        <w:shd w:val="clear" w:color="auto" w:fill="FFFFFF"/>
        <w:spacing w:before="100" w:beforeAutospacing="1" w:after="100" w:afterAutospacing="1"/>
        <w:rPr>
          <w:rFonts w:ascii="Tahoma" w:hAnsi="Tahoma" w:cs="Tahoma"/>
          <w:color w:val="000000"/>
          <w:szCs w:val="19"/>
        </w:rPr>
      </w:pPr>
      <w:r>
        <w:rPr>
          <w:rStyle w:val="Siln"/>
          <w:rFonts w:ascii="Tahoma" w:eastAsia="Arial Unicode MS" w:hAnsi="Tahoma" w:cs="Tahoma"/>
          <w:color w:val="000000"/>
          <w:szCs w:val="19"/>
          <w:u w:val="single"/>
        </w:rPr>
        <w:t xml:space="preserve">Spolupráce se základní školou sv. Voršily v Olomouci </w:t>
      </w:r>
      <w:r>
        <w:rPr>
          <w:rFonts w:ascii="Tahoma" w:hAnsi="Tahoma" w:cs="Tahoma"/>
        </w:rPr>
        <w:t xml:space="preserve">-  programy, vystoupení </w:t>
      </w:r>
    </w:p>
    <w:p w:rsidR="001F4507" w:rsidRDefault="001F4507" w:rsidP="001F4507">
      <w:pPr>
        <w:numPr>
          <w:ilvl w:val="0"/>
          <w:numId w:val="5"/>
        </w:numPr>
        <w:shd w:val="clear" w:color="auto" w:fill="FFFFFF"/>
        <w:spacing w:before="100" w:beforeAutospacing="1" w:after="100" w:afterAutospacing="1"/>
        <w:rPr>
          <w:rFonts w:ascii="Tahoma" w:hAnsi="Tahoma" w:cs="Tahoma"/>
          <w:color w:val="000000"/>
          <w:szCs w:val="19"/>
        </w:rPr>
      </w:pPr>
      <w:r>
        <w:rPr>
          <w:rStyle w:val="Siln"/>
          <w:rFonts w:ascii="Tahoma" w:eastAsia="Arial Unicode MS" w:hAnsi="Tahoma" w:cs="Tahoma"/>
          <w:color w:val="000000"/>
          <w:szCs w:val="19"/>
          <w:u w:val="single"/>
        </w:rPr>
        <w:t>Spolupráce s veřejností</w:t>
      </w:r>
      <w:r>
        <w:rPr>
          <w:rFonts w:ascii="Tahoma" w:hAnsi="Tahoma" w:cs="Tahoma"/>
          <w:color w:val="000000"/>
          <w:szCs w:val="19"/>
        </w:rPr>
        <w:t xml:space="preserve"> – sv. Martin v místním Českém rozhlase, dětská tvořivost – předvánoční jarmark, informovanost prostřednictvím webové stránky, nástěnka v kostele sv. Michala v Olomouci</w:t>
      </w:r>
    </w:p>
    <w:p w:rsidR="001F4507" w:rsidRDefault="001F4507" w:rsidP="001F4507">
      <w:pPr>
        <w:numPr>
          <w:ilvl w:val="0"/>
          <w:numId w:val="6"/>
        </w:numPr>
        <w:shd w:val="clear" w:color="auto" w:fill="FFFFFF"/>
        <w:spacing w:before="100" w:beforeAutospacing="1" w:after="100" w:afterAutospacing="1"/>
        <w:rPr>
          <w:rFonts w:ascii="Tahoma" w:hAnsi="Tahoma" w:cs="Tahoma"/>
          <w:color w:val="000000"/>
          <w:szCs w:val="19"/>
        </w:rPr>
      </w:pPr>
      <w:r>
        <w:rPr>
          <w:rStyle w:val="Siln"/>
          <w:rFonts w:ascii="Tahoma" w:eastAsia="Arial Unicode MS" w:hAnsi="Tahoma" w:cs="Tahoma"/>
          <w:color w:val="000000"/>
          <w:szCs w:val="19"/>
          <w:u w:val="single"/>
        </w:rPr>
        <w:t>V průběhu roku měly děti možnost pravidelně zhlédnout divadelní, maňáskové či loutkové a hudební  představení a zúčastňovat se akcí pořádaných CMŠ Ovečka v Olomouci.</w:t>
      </w:r>
    </w:p>
    <w:p w:rsidR="001F4507" w:rsidRDefault="001F4507" w:rsidP="001F4507">
      <w:pPr>
        <w:pStyle w:val="Normlnweb"/>
        <w:shd w:val="clear" w:color="auto" w:fill="FFFFFF"/>
        <w:spacing w:before="0" w:beforeAutospacing="0" w:after="0" w:afterAutospacing="0"/>
        <w:rPr>
          <w:rFonts w:ascii="Tahoma" w:hAnsi="Tahoma" w:cs="Tahoma"/>
          <w:color w:val="000000"/>
          <w:szCs w:val="19"/>
        </w:rPr>
      </w:pPr>
      <w:r>
        <w:rPr>
          <w:rFonts w:ascii="Tahoma" w:hAnsi="Tahoma" w:cs="Tahoma"/>
          <w:color w:val="000000"/>
          <w:szCs w:val="19"/>
        </w:rPr>
        <w:t> </w:t>
      </w:r>
    </w:p>
    <w:p w:rsidR="001F4507" w:rsidRDefault="001F4507" w:rsidP="001F4507"/>
    <w:p w:rsidR="001F4507" w:rsidRDefault="001F4507" w:rsidP="001F4507">
      <w:pPr>
        <w:rPr>
          <w:rFonts w:ascii="Tahoma" w:hAnsi="Tahoma" w:cs="Tahoma"/>
          <w:b/>
          <w:sz w:val="32"/>
          <w:szCs w:val="28"/>
          <w:u w:val="single"/>
        </w:rPr>
      </w:pPr>
      <w:r>
        <w:rPr>
          <w:rFonts w:ascii="Tahoma" w:hAnsi="Tahoma" w:cs="Tahoma"/>
          <w:b/>
          <w:sz w:val="32"/>
          <w:szCs w:val="28"/>
          <w:u w:val="single"/>
        </w:rPr>
        <w:t>ZÁVĚREČNÉ SHRNUTÍ:</w:t>
      </w:r>
    </w:p>
    <w:p w:rsidR="001F4507" w:rsidRDefault="001F4507" w:rsidP="001F4507">
      <w:pPr>
        <w:rPr>
          <w:rFonts w:ascii="Tahoma" w:hAnsi="Tahoma" w:cs="Tahoma"/>
          <w:b/>
          <w:sz w:val="32"/>
          <w:szCs w:val="28"/>
          <w:u w:val="single"/>
        </w:rPr>
      </w:pPr>
    </w:p>
    <w:p w:rsidR="001F4507" w:rsidRDefault="001F4507" w:rsidP="001F4507">
      <w:pPr>
        <w:ind w:firstLine="284"/>
        <w:jc w:val="both"/>
        <w:rPr>
          <w:rFonts w:ascii="Arial" w:hAnsi="Arial" w:cs="Arial"/>
        </w:rPr>
      </w:pPr>
      <w:r>
        <w:rPr>
          <w:rFonts w:ascii="Arial" w:hAnsi="Arial" w:cs="Arial"/>
        </w:rPr>
        <w:t xml:space="preserve">Církevní mateřská škola Ovečka v Olomouci se snaží nabídnout podle vlastního ŠVP PV pestrou škálu činností a příležitostí ke spolupráci jak s rodiči, tak s okolím. </w:t>
      </w:r>
    </w:p>
    <w:p w:rsidR="001F4507" w:rsidRDefault="001F4507" w:rsidP="001F4507">
      <w:pPr>
        <w:ind w:firstLine="284"/>
        <w:jc w:val="both"/>
        <w:rPr>
          <w:rFonts w:ascii="Arial" w:hAnsi="Arial" w:cs="Arial"/>
        </w:rPr>
      </w:pPr>
      <w:r>
        <w:rPr>
          <w:rFonts w:ascii="Arial" w:hAnsi="Arial" w:cs="Arial"/>
        </w:rPr>
        <w:t xml:space="preserve">Naší  snahou je zajistit dětem pocit bezpečí a klidu. Poskytujeme jim dostatek příležitostí ke spolupráci a komunikaci s ostatními vrstevníky. Děti si rovněž vytvářejí zdravé životní návyky a postoje, rozvíjejí řečové schopnosti a jazykové dovednosti, estetickou a tvůrčí činnost. </w:t>
      </w:r>
    </w:p>
    <w:p w:rsidR="001F4507" w:rsidRDefault="001F4507" w:rsidP="001F4507">
      <w:pPr>
        <w:ind w:firstLine="284"/>
        <w:jc w:val="both"/>
        <w:rPr>
          <w:rFonts w:ascii="Arial" w:hAnsi="Arial" w:cs="Arial"/>
        </w:rPr>
      </w:pPr>
      <w:r>
        <w:rPr>
          <w:rFonts w:ascii="Arial" w:hAnsi="Arial" w:cs="Arial"/>
        </w:rPr>
        <w:t xml:space="preserve">Pedagogické pracovnice vytvářejí takové prostředí, ve kterém si dítě může uvědomovat samo sebe, může poznávat svoji individualitu a prožívat jí. Náboženská výchova není vydělena do nějaké zvláštní oblasti, ale dítě jí vnímá jako bytostnou součást svého každodenního života. Díky této celistvosti dítě prožívá vztahy ve společenství a současně svůj vztah s Bohem. Děti si společně uvědomují krásu stvoření </w:t>
      </w:r>
      <w:r>
        <w:rPr>
          <w:rFonts w:ascii="Arial" w:hAnsi="Arial" w:cs="Arial"/>
        </w:rPr>
        <w:br/>
        <w:t>a sílu lásky a přátelství.</w:t>
      </w:r>
    </w:p>
    <w:p w:rsidR="001F4507" w:rsidRDefault="001F4507" w:rsidP="001F4507">
      <w:pPr>
        <w:ind w:firstLine="284"/>
        <w:jc w:val="both"/>
        <w:rPr>
          <w:rFonts w:ascii="Arial" w:hAnsi="Arial" w:cs="Arial"/>
        </w:rPr>
      </w:pPr>
      <w:r>
        <w:rPr>
          <w:rFonts w:ascii="Arial" w:hAnsi="Arial" w:cs="Arial"/>
        </w:rPr>
        <w:t>Uspořádání a vybavení tříd je takové, aby dětem bylo umožněno volit si prostor a činnosti podle vlastních představ. Postupně se doplňovalo materiálně technické vybavení tříd, potřebné pomůcky a výtvarné potřeby. Provedla se i revitalizace školní zahrady. Zde ale neustále narážíme na problém nedostatku finančních prostředků, který částečně řešíme hledáním i jiných zdrojů financování.</w:t>
      </w:r>
    </w:p>
    <w:p w:rsidR="001F4507" w:rsidRDefault="001F4507" w:rsidP="001F4507">
      <w:pPr>
        <w:ind w:firstLine="284"/>
        <w:jc w:val="both"/>
        <w:rPr>
          <w:rFonts w:ascii="Arial" w:hAnsi="Arial" w:cs="Arial"/>
        </w:rPr>
      </w:pPr>
      <w:r>
        <w:rPr>
          <w:rFonts w:ascii="Arial" w:hAnsi="Arial" w:cs="Arial"/>
        </w:rPr>
        <w:t xml:space="preserve">V závěru školního roku proběhla </w:t>
      </w:r>
      <w:proofErr w:type="spellStart"/>
      <w:r>
        <w:rPr>
          <w:rFonts w:ascii="Arial" w:hAnsi="Arial" w:cs="Arial"/>
        </w:rPr>
        <w:t>autoevaluace</w:t>
      </w:r>
      <w:proofErr w:type="spellEnd"/>
      <w:r>
        <w:rPr>
          <w:rFonts w:ascii="Arial" w:hAnsi="Arial" w:cs="Arial"/>
        </w:rPr>
        <w:t xml:space="preserve"> CMŠ a hodnocení práce školy. </w:t>
      </w:r>
    </w:p>
    <w:p w:rsidR="001F4507" w:rsidRDefault="001F4507" w:rsidP="001F4507">
      <w:pPr>
        <w:jc w:val="both"/>
        <w:rPr>
          <w:rFonts w:ascii="Tahoma" w:hAnsi="Tahoma" w:cs="Tahoma"/>
        </w:rPr>
      </w:pPr>
      <w:proofErr w:type="spellStart"/>
      <w:r>
        <w:rPr>
          <w:rFonts w:ascii="Tahoma" w:hAnsi="Tahoma" w:cs="Tahoma"/>
        </w:rPr>
        <w:t>Autoevaluaci</w:t>
      </w:r>
      <w:proofErr w:type="spellEnd"/>
      <w:r>
        <w:rPr>
          <w:rFonts w:ascii="Tahoma" w:hAnsi="Tahoma" w:cs="Tahoma"/>
        </w:rPr>
        <w:t xml:space="preserve"> Církevní mateřské školy Ovečka v Olomouci jsme zaměřili na cíle evaluace, které jsou stanoveny tak, aby došlo k vyhodnocení činnosti zejména v těchto oblastech:</w:t>
      </w:r>
    </w:p>
    <w:p w:rsidR="001F4507" w:rsidRDefault="001F4507" w:rsidP="001F4507">
      <w:pPr>
        <w:numPr>
          <w:ilvl w:val="0"/>
          <w:numId w:val="7"/>
        </w:numPr>
        <w:jc w:val="both"/>
        <w:rPr>
          <w:rFonts w:ascii="Tahoma" w:hAnsi="Tahoma" w:cs="Tahoma"/>
        </w:rPr>
      </w:pPr>
      <w:r>
        <w:rPr>
          <w:rFonts w:ascii="Tahoma" w:hAnsi="Tahoma" w:cs="Tahoma"/>
        </w:rPr>
        <w:t>výsledky vzdělávání</w:t>
      </w:r>
    </w:p>
    <w:p w:rsidR="001F4507" w:rsidRDefault="001F4507" w:rsidP="001F4507">
      <w:pPr>
        <w:numPr>
          <w:ilvl w:val="0"/>
          <w:numId w:val="7"/>
        </w:numPr>
        <w:jc w:val="both"/>
        <w:rPr>
          <w:rFonts w:ascii="Tahoma" w:hAnsi="Tahoma" w:cs="Tahoma"/>
        </w:rPr>
      </w:pPr>
      <w:r>
        <w:rPr>
          <w:rFonts w:ascii="Tahoma" w:hAnsi="Tahoma" w:cs="Tahoma"/>
        </w:rPr>
        <w:t>soulad výuky se školním vzdělávacím programem pro předškolní vzdělávání</w:t>
      </w:r>
    </w:p>
    <w:p w:rsidR="001F4507" w:rsidRDefault="001F4507" w:rsidP="001F4507">
      <w:pPr>
        <w:numPr>
          <w:ilvl w:val="0"/>
          <w:numId w:val="7"/>
        </w:numPr>
        <w:jc w:val="both"/>
        <w:rPr>
          <w:rFonts w:ascii="Tahoma" w:hAnsi="Tahoma" w:cs="Tahoma"/>
        </w:rPr>
      </w:pPr>
      <w:r>
        <w:rPr>
          <w:rFonts w:ascii="Tahoma" w:hAnsi="Tahoma" w:cs="Tahoma"/>
        </w:rPr>
        <w:t>vzájemná spolupráce pedagogů</w:t>
      </w:r>
    </w:p>
    <w:p w:rsidR="001F4507" w:rsidRDefault="001F4507" w:rsidP="001F4507">
      <w:pPr>
        <w:numPr>
          <w:ilvl w:val="0"/>
          <w:numId w:val="7"/>
        </w:numPr>
        <w:jc w:val="both"/>
        <w:rPr>
          <w:rFonts w:ascii="Tahoma" w:hAnsi="Tahoma" w:cs="Tahoma"/>
        </w:rPr>
      </w:pPr>
      <w:r>
        <w:rPr>
          <w:rFonts w:ascii="Tahoma" w:hAnsi="Tahoma" w:cs="Tahoma"/>
        </w:rPr>
        <w:t>spokojenost dětí</w:t>
      </w:r>
    </w:p>
    <w:p w:rsidR="001F4507" w:rsidRDefault="001F4507" w:rsidP="001F4507">
      <w:pPr>
        <w:numPr>
          <w:ilvl w:val="0"/>
          <w:numId w:val="7"/>
        </w:numPr>
        <w:jc w:val="both"/>
        <w:rPr>
          <w:rFonts w:ascii="Tahoma" w:hAnsi="Tahoma" w:cs="Tahoma"/>
        </w:rPr>
      </w:pPr>
      <w:r>
        <w:rPr>
          <w:rFonts w:ascii="Tahoma" w:hAnsi="Tahoma" w:cs="Tahoma"/>
        </w:rPr>
        <w:t>spolupráce s rodiči a jejich spokojenost se vzděláváním dětí</w:t>
      </w:r>
    </w:p>
    <w:p w:rsidR="001F4507" w:rsidRDefault="001F4507" w:rsidP="001F4507">
      <w:pPr>
        <w:numPr>
          <w:ilvl w:val="0"/>
          <w:numId w:val="7"/>
        </w:numPr>
        <w:jc w:val="both"/>
        <w:rPr>
          <w:rFonts w:ascii="Tahoma" w:hAnsi="Tahoma" w:cs="Tahoma"/>
        </w:rPr>
      </w:pPr>
      <w:r>
        <w:rPr>
          <w:rFonts w:ascii="Tahoma" w:hAnsi="Tahoma" w:cs="Tahoma"/>
        </w:rPr>
        <w:t>klima školy a spokojenost pedagogů</w:t>
      </w:r>
    </w:p>
    <w:p w:rsidR="001F4507" w:rsidRDefault="001F4507" w:rsidP="001F4507">
      <w:pPr>
        <w:numPr>
          <w:ilvl w:val="0"/>
          <w:numId w:val="7"/>
        </w:numPr>
        <w:jc w:val="both"/>
        <w:rPr>
          <w:rFonts w:ascii="Tahoma" w:hAnsi="Tahoma" w:cs="Tahoma"/>
        </w:rPr>
      </w:pPr>
      <w:r>
        <w:rPr>
          <w:rFonts w:ascii="Tahoma" w:hAnsi="Tahoma" w:cs="Tahoma"/>
        </w:rPr>
        <w:t>materiálně technické zabezpečení vzdělávacího procesu</w:t>
      </w:r>
    </w:p>
    <w:p w:rsidR="001F4507" w:rsidRDefault="001F4507" w:rsidP="001F4507">
      <w:pPr>
        <w:numPr>
          <w:ilvl w:val="0"/>
          <w:numId w:val="7"/>
        </w:numPr>
        <w:jc w:val="both"/>
        <w:rPr>
          <w:rFonts w:ascii="Tahoma" w:hAnsi="Tahoma" w:cs="Tahoma"/>
        </w:rPr>
      </w:pPr>
      <w:r>
        <w:rPr>
          <w:rFonts w:ascii="Tahoma" w:hAnsi="Tahoma" w:cs="Tahoma"/>
        </w:rPr>
        <w:t>vnímání školy okolím a prezentace školy.</w:t>
      </w:r>
    </w:p>
    <w:p w:rsidR="001F4507" w:rsidRDefault="001F4507" w:rsidP="001F4507">
      <w:pPr>
        <w:rPr>
          <w:rFonts w:ascii="Arial" w:hAnsi="Arial" w:cs="Arial"/>
        </w:rPr>
      </w:pPr>
    </w:p>
    <w:p w:rsidR="001F4507" w:rsidRDefault="001F4507" w:rsidP="001F4507">
      <w:pPr>
        <w:jc w:val="both"/>
        <w:rPr>
          <w:rFonts w:ascii="Tahoma" w:hAnsi="Tahoma" w:cs="Tahoma"/>
        </w:rPr>
      </w:pPr>
      <w:r>
        <w:rPr>
          <w:rFonts w:ascii="Tahoma" w:hAnsi="Tahoma" w:cs="Tahoma"/>
        </w:rPr>
        <w:lastRenderedPageBreak/>
        <w:t xml:space="preserve">   Snažíme se o to, aby se práce školy neustále zlepšovala a zkvalitňovala. Vzhledem k prvnímu roku působení od svého založení došlo v tomto roce také k větší obměně pedagogického kolektivu, proto bylo potřeba novou pedagogickou pracovnici uvádět do praxe</w:t>
      </w:r>
      <w:r>
        <w:rPr>
          <w:rFonts w:ascii="Arial" w:hAnsi="Arial" w:cs="Arial"/>
        </w:rPr>
        <w:t>.</w:t>
      </w:r>
      <w:r>
        <w:rPr>
          <w:rFonts w:ascii="Arial" w:hAnsi="Arial" w:cs="Arial"/>
          <w:sz w:val="22"/>
          <w:szCs w:val="22"/>
        </w:rPr>
        <w:t xml:space="preserve"> </w:t>
      </w:r>
      <w:r>
        <w:rPr>
          <w:rFonts w:ascii="Arial" w:hAnsi="Arial" w:cs="Arial"/>
        </w:rPr>
        <w:t>Do činnosti a chodu církevní mateřské školy v tomto školním roce významně zasáhlo postupné přijímání malých dětí v průběhu celého roku.</w:t>
      </w:r>
    </w:p>
    <w:p w:rsidR="001F4507" w:rsidRDefault="001F4507" w:rsidP="001F4507">
      <w:pPr>
        <w:ind w:firstLine="284"/>
        <w:jc w:val="both"/>
        <w:rPr>
          <w:rFonts w:ascii="Tahoma" w:hAnsi="Tahoma" w:cs="Tahoma"/>
        </w:rPr>
      </w:pPr>
      <w:r>
        <w:rPr>
          <w:rFonts w:ascii="Tahoma" w:hAnsi="Tahoma" w:cs="Tahoma"/>
        </w:rPr>
        <w:t>Postupně se zkvalitňuje otevřenost školy vůči rodičům a veřejnosti. Daří se nám získávat rodiče ke spolupráci, probíhá velké množství pěkných akcí s rodiči. CMŠ Ovečka v Olomouci informuje rodiče o životě školy, nabízí netradiční formy spolupráce školy a rodičů. Neustále se zkvalitňuje také vnější a vnitřní informační systém a prezentace na veřejnosti.</w:t>
      </w:r>
    </w:p>
    <w:p w:rsidR="001F4507" w:rsidRDefault="001F4507" w:rsidP="001F4507">
      <w:pPr>
        <w:jc w:val="both"/>
        <w:rPr>
          <w:rFonts w:ascii="Arial" w:hAnsi="Arial" w:cs="Arial"/>
        </w:rPr>
      </w:pPr>
    </w:p>
    <w:p w:rsidR="001F4507" w:rsidRDefault="001F4507" w:rsidP="001F4507">
      <w:pPr>
        <w:jc w:val="both"/>
        <w:rPr>
          <w:rFonts w:ascii="Tahoma" w:hAnsi="Tahoma" w:cs="Tahoma"/>
        </w:rPr>
      </w:pPr>
      <w:r>
        <w:rPr>
          <w:rFonts w:ascii="Tahoma" w:hAnsi="Tahoma" w:cs="Tahoma"/>
        </w:rPr>
        <w:t>Domnívám se, že i přes mírné počáteční nedostatky, které nám první školní rok přinesl, se práce v Církevní mateřské  škole Ovečka v Olomouci  neustále zlepšuje a zkvalitňuje, daří se nám vychovávat děti zdravě sebevědomé a spokojené.</w:t>
      </w:r>
    </w:p>
    <w:p w:rsidR="001F4507" w:rsidRDefault="001F4507" w:rsidP="001F4507">
      <w:pPr>
        <w:jc w:val="both"/>
        <w:rPr>
          <w:rFonts w:ascii="Tahoma" w:hAnsi="Tahoma" w:cs="Tahoma"/>
          <w:b/>
          <w:u w:val="single"/>
        </w:rPr>
      </w:pPr>
      <w:r>
        <w:rPr>
          <w:rFonts w:ascii="Tahoma" w:hAnsi="Tahoma" w:cs="Tahoma"/>
        </w:rPr>
        <w:t>Chceme i nadále pokračovat ve vytváření příznivého klimatu a zachovávat svoji identitu.</w:t>
      </w:r>
    </w:p>
    <w:p w:rsidR="001F4507" w:rsidRDefault="001F4507" w:rsidP="001F4507">
      <w:pPr>
        <w:rPr>
          <w:rFonts w:ascii="Tahoma" w:hAnsi="Tahoma" w:cs="Tahoma"/>
          <w:b/>
          <w:u w:val="single"/>
        </w:rPr>
      </w:pPr>
    </w:p>
    <w:p w:rsidR="001F4507" w:rsidRDefault="001F4507" w:rsidP="001F4507">
      <w:pPr>
        <w:rPr>
          <w:rFonts w:ascii="Tahoma" w:hAnsi="Tahoma" w:cs="Tahoma"/>
          <w:b/>
          <w:sz w:val="28"/>
          <w:szCs w:val="28"/>
          <w:u w:val="single"/>
        </w:rPr>
      </w:pPr>
    </w:p>
    <w:p w:rsidR="001F4507" w:rsidRDefault="001F4507" w:rsidP="001F4507">
      <w:pPr>
        <w:rPr>
          <w:rFonts w:ascii="Tahoma" w:hAnsi="Tahoma" w:cs="Tahoma"/>
        </w:rPr>
      </w:pPr>
    </w:p>
    <w:p w:rsidR="001F4507" w:rsidRDefault="001F4507" w:rsidP="001F4507">
      <w:pPr>
        <w:rPr>
          <w:bCs/>
        </w:rPr>
      </w:pPr>
    </w:p>
    <w:p w:rsidR="001F4507" w:rsidRDefault="001F4507" w:rsidP="001F4507"/>
    <w:p w:rsidR="001F4507" w:rsidRDefault="001F4507" w:rsidP="001F4507"/>
    <w:p w:rsidR="001F4507" w:rsidRDefault="001F4507" w:rsidP="001F4507"/>
    <w:p w:rsidR="001F4507" w:rsidRDefault="001F4507" w:rsidP="001F4507">
      <w:r>
        <w:t xml:space="preserve">Podpis ředitele a razítko školy: </w:t>
      </w:r>
    </w:p>
    <w:p w:rsidR="001F4507" w:rsidRDefault="001F4507" w:rsidP="001F4507">
      <w:pPr>
        <w:rPr>
          <w:rFonts w:ascii="Arial" w:hAnsi="Arial" w:cs="Arial"/>
          <w:sz w:val="22"/>
          <w:szCs w:val="22"/>
        </w:rPr>
      </w:pPr>
    </w:p>
    <w:p w:rsidR="001F4507" w:rsidRDefault="001F4507" w:rsidP="001F4507">
      <w:pPr>
        <w:rPr>
          <w:rFonts w:ascii="Arial" w:hAnsi="Arial" w:cs="Arial"/>
          <w:sz w:val="22"/>
          <w:szCs w:val="22"/>
        </w:rPr>
      </w:pPr>
    </w:p>
    <w:p w:rsidR="001F4507" w:rsidRDefault="001F4507" w:rsidP="001F4507">
      <w:pPr>
        <w:rPr>
          <w:rFonts w:ascii="Arial" w:hAnsi="Arial" w:cs="Arial"/>
          <w:sz w:val="22"/>
          <w:szCs w:val="22"/>
        </w:rPr>
      </w:pPr>
    </w:p>
    <w:p w:rsidR="001F4507" w:rsidRDefault="001F4507" w:rsidP="001F4507">
      <w:pPr>
        <w:rPr>
          <w:rFonts w:ascii="Arial" w:hAnsi="Arial" w:cs="Arial"/>
          <w:i/>
          <w:sz w:val="22"/>
          <w:szCs w:val="22"/>
        </w:rPr>
      </w:pPr>
    </w:p>
    <w:p w:rsidR="001F4507" w:rsidRDefault="001F4507" w:rsidP="001F4507">
      <w:pPr>
        <w:rPr>
          <w:rFonts w:ascii="Arial" w:hAnsi="Arial" w:cs="Arial"/>
          <w:sz w:val="22"/>
          <w:szCs w:val="22"/>
        </w:rPr>
      </w:pPr>
    </w:p>
    <w:p w:rsidR="001F4507" w:rsidRDefault="001F4507" w:rsidP="001F4507">
      <w:pPr>
        <w:rPr>
          <w:rFonts w:ascii="Arial" w:hAnsi="Arial" w:cs="Arial"/>
          <w:sz w:val="22"/>
          <w:szCs w:val="22"/>
        </w:rPr>
      </w:pPr>
    </w:p>
    <w:p w:rsidR="001F4507" w:rsidRDefault="001F4507" w:rsidP="001F4507">
      <w:pPr>
        <w:rPr>
          <w:rFonts w:ascii="Arial" w:hAnsi="Arial" w:cs="Arial"/>
          <w:i/>
          <w:sz w:val="22"/>
          <w:szCs w:val="22"/>
        </w:rPr>
      </w:pPr>
    </w:p>
    <w:p w:rsidR="001F4507" w:rsidRDefault="001F4507" w:rsidP="001F4507">
      <w:pPr>
        <w:rPr>
          <w:rFonts w:ascii="Arial" w:hAnsi="Arial" w:cs="Arial"/>
          <w:i/>
          <w:sz w:val="22"/>
          <w:szCs w:val="22"/>
        </w:rPr>
      </w:pPr>
      <w:r>
        <w:rPr>
          <w:rFonts w:ascii="Arial" w:hAnsi="Arial" w:cs="Arial"/>
          <w:i/>
          <w:sz w:val="22"/>
          <w:szCs w:val="22"/>
        </w:rPr>
        <w:t xml:space="preserve">. </w:t>
      </w:r>
    </w:p>
    <w:p w:rsidR="001F4507" w:rsidRDefault="001F4507" w:rsidP="001F4507">
      <w:pPr>
        <w:rPr>
          <w:rFonts w:ascii="Arial" w:hAnsi="Arial" w:cs="Arial"/>
          <w:sz w:val="22"/>
          <w:szCs w:val="22"/>
        </w:rPr>
      </w:pPr>
    </w:p>
    <w:p w:rsidR="001F4507" w:rsidRDefault="001F4507" w:rsidP="001F4507">
      <w:pPr>
        <w:rPr>
          <w:rFonts w:ascii="Arial" w:hAnsi="Arial" w:cs="Arial"/>
          <w:sz w:val="22"/>
          <w:szCs w:val="22"/>
          <w:u w:val="single"/>
        </w:rPr>
      </w:pPr>
    </w:p>
    <w:p w:rsidR="001F4507" w:rsidRDefault="001F4507" w:rsidP="001F4507">
      <w:pPr>
        <w:rPr>
          <w:rFonts w:ascii="Arial" w:hAnsi="Arial" w:cs="Arial"/>
          <w:sz w:val="22"/>
          <w:szCs w:val="22"/>
          <w:u w:val="single"/>
        </w:rPr>
      </w:pPr>
    </w:p>
    <w:p w:rsidR="001F4507" w:rsidRDefault="001F4507" w:rsidP="001F4507">
      <w:pPr>
        <w:rPr>
          <w:rFonts w:ascii="Arial" w:hAnsi="Arial" w:cs="Arial"/>
          <w:sz w:val="22"/>
          <w:szCs w:val="22"/>
        </w:rPr>
      </w:pPr>
      <w:r>
        <w:rPr>
          <w:rFonts w:ascii="Arial" w:hAnsi="Arial" w:cs="Arial"/>
          <w:sz w:val="22"/>
          <w:szCs w:val="22"/>
        </w:rPr>
        <w:t>Datum zpracování zprávy :  5.8. 2012</w:t>
      </w:r>
    </w:p>
    <w:p w:rsidR="001F4507" w:rsidRDefault="001F4507" w:rsidP="001F4507">
      <w:pPr>
        <w:rPr>
          <w:rFonts w:ascii="Arial" w:hAnsi="Arial" w:cs="Arial"/>
          <w:sz w:val="22"/>
          <w:szCs w:val="22"/>
        </w:rPr>
      </w:pPr>
    </w:p>
    <w:p w:rsidR="001F4507" w:rsidRDefault="001F4507" w:rsidP="001F4507">
      <w:pPr>
        <w:rPr>
          <w:rFonts w:ascii="Arial" w:hAnsi="Arial" w:cs="Arial"/>
          <w:sz w:val="22"/>
          <w:szCs w:val="22"/>
        </w:rPr>
      </w:pPr>
    </w:p>
    <w:p w:rsidR="001F4507" w:rsidRDefault="001F4507" w:rsidP="001F4507">
      <w:r>
        <w:rPr>
          <w:rFonts w:ascii="Arial" w:hAnsi="Arial" w:cs="Arial"/>
          <w:sz w:val="22"/>
          <w:szCs w:val="22"/>
        </w:rPr>
        <w:t xml:space="preserve">Datum projednání na poradě pracovníků školy: 30.8. 2012 </w:t>
      </w:r>
    </w:p>
    <w:p w:rsidR="001F4507" w:rsidRDefault="001F4507" w:rsidP="001F4507">
      <w:r>
        <w:t xml:space="preserve"> </w:t>
      </w:r>
    </w:p>
    <w:p w:rsidR="00861BFB" w:rsidRDefault="00861BFB"/>
    <w:sectPr w:rsidR="00861BFB" w:rsidSect="00E403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1AEB"/>
    <w:multiLevelType w:val="hybridMultilevel"/>
    <w:tmpl w:val="FB906FD4"/>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2685523"/>
    <w:multiLevelType w:val="hybridMultilevel"/>
    <w:tmpl w:val="BFF6F9B8"/>
    <w:lvl w:ilvl="0" w:tplc="CC16F018">
      <w:start w:val="1"/>
      <w:numFmt w:val="bullet"/>
      <w:lvlText w:val=""/>
      <w:lvlJc w:val="left"/>
      <w:pPr>
        <w:tabs>
          <w:tab w:val="num" w:pos="720"/>
        </w:tabs>
        <w:ind w:left="720" w:hanging="360"/>
      </w:pPr>
      <w:rPr>
        <w:rFonts w:ascii="Symbol" w:hAnsi="Symbol" w:hint="default"/>
        <w:sz w:val="20"/>
      </w:rPr>
    </w:lvl>
    <w:lvl w:ilvl="1" w:tplc="72A230A8">
      <w:start w:val="1"/>
      <w:numFmt w:val="bullet"/>
      <w:lvlText w:val="o"/>
      <w:lvlJc w:val="left"/>
      <w:pPr>
        <w:tabs>
          <w:tab w:val="num" w:pos="1440"/>
        </w:tabs>
        <w:ind w:left="1440" w:hanging="360"/>
      </w:pPr>
      <w:rPr>
        <w:rFonts w:ascii="Courier New" w:hAnsi="Courier New" w:cs="Times New Roman" w:hint="default"/>
        <w:sz w:val="20"/>
      </w:rPr>
    </w:lvl>
    <w:lvl w:ilvl="2" w:tplc="F3CC75DE">
      <w:start w:val="1"/>
      <w:numFmt w:val="bullet"/>
      <w:lvlText w:val=""/>
      <w:lvlJc w:val="left"/>
      <w:pPr>
        <w:tabs>
          <w:tab w:val="num" w:pos="2160"/>
        </w:tabs>
        <w:ind w:left="2160" w:hanging="360"/>
      </w:pPr>
      <w:rPr>
        <w:rFonts w:ascii="Wingdings" w:hAnsi="Wingdings" w:hint="default"/>
        <w:sz w:val="20"/>
      </w:rPr>
    </w:lvl>
    <w:lvl w:ilvl="3" w:tplc="4BB24712">
      <w:start w:val="1"/>
      <w:numFmt w:val="bullet"/>
      <w:lvlText w:val=""/>
      <w:lvlJc w:val="left"/>
      <w:pPr>
        <w:tabs>
          <w:tab w:val="num" w:pos="2880"/>
        </w:tabs>
        <w:ind w:left="2880" w:hanging="360"/>
      </w:pPr>
      <w:rPr>
        <w:rFonts w:ascii="Wingdings" w:hAnsi="Wingdings" w:hint="default"/>
        <w:sz w:val="20"/>
      </w:rPr>
    </w:lvl>
    <w:lvl w:ilvl="4" w:tplc="D35C24D8">
      <w:start w:val="1"/>
      <w:numFmt w:val="bullet"/>
      <w:lvlText w:val=""/>
      <w:lvlJc w:val="left"/>
      <w:pPr>
        <w:tabs>
          <w:tab w:val="num" w:pos="3600"/>
        </w:tabs>
        <w:ind w:left="3600" w:hanging="360"/>
      </w:pPr>
      <w:rPr>
        <w:rFonts w:ascii="Wingdings" w:hAnsi="Wingdings" w:hint="default"/>
        <w:sz w:val="20"/>
      </w:rPr>
    </w:lvl>
    <w:lvl w:ilvl="5" w:tplc="E0945286">
      <w:start w:val="1"/>
      <w:numFmt w:val="bullet"/>
      <w:lvlText w:val=""/>
      <w:lvlJc w:val="left"/>
      <w:pPr>
        <w:tabs>
          <w:tab w:val="num" w:pos="4320"/>
        </w:tabs>
        <w:ind w:left="4320" w:hanging="360"/>
      </w:pPr>
      <w:rPr>
        <w:rFonts w:ascii="Wingdings" w:hAnsi="Wingdings" w:hint="default"/>
        <w:sz w:val="20"/>
      </w:rPr>
    </w:lvl>
    <w:lvl w:ilvl="6" w:tplc="60FAE140">
      <w:start w:val="1"/>
      <w:numFmt w:val="bullet"/>
      <w:lvlText w:val=""/>
      <w:lvlJc w:val="left"/>
      <w:pPr>
        <w:tabs>
          <w:tab w:val="num" w:pos="5040"/>
        </w:tabs>
        <w:ind w:left="5040" w:hanging="360"/>
      </w:pPr>
      <w:rPr>
        <w:rFonts w:ascii="Wingdings" w:hAnsi="Wingdings" w:hint="default"/>
        <w:sz w:val="20"/>
      </w:rPr>
    </w:lvl>
    <w:lvl w:ilvl="7" w:tplc="DD78C576">
      <w:start w:val="1"/>
      <w:numFmt w:val="bullet"/>
      <w:lvlText w:val=""/>
      <w:lvlJc w:val="left"/>
      <w:pPr>
        <w:tabs>
          <w:tab w:val="num" w:pos="5760"/>
        </w:tabs>
        <w:ind w:left="5760" w:hanging="360"/>
      </w:pPr>
      <w:rPr>
        <w:rFonts w:ascii="Wingdings" w:hAnsi="Wingdings" w:hint="default"/>
        <w:sz w:val="20"/>
      </w:rPr>
    </w:lvl>
    <w:lvl w:ilvl="8" w:tplc="B4A4AE68">
      <w:start w:val="1"/>
      <w:numFmt w:val="bullet"/>
      <w:lvlText w:val=""/>
      <w:lvlJc w:val="left"/>
      <w:pPr>
        <w:tabs>
          <w:tab w:val="num" w:pos="6480"/>
        </w:tabs>
        <w:ind w:left="6480" w:hanging="360"/>
      </w:pPr>
      <w:rPr>
        <w:rFonts w:ascii="Wingdings" w:hAnsi="Wingdings" w:hint="default"/>
        <w:sz w:val="20"/>
      </w:rPr>
    </w:lvl>
  </w:abstractNum>
  <w:abstractNum w:abstractNumId="2">
    <w:nsid w:val="16822B5D"/>
    <w:multiLevelType w:val="hybridMultilevel"/>
    <w:tmpl w:val="CBA05AD0"/>
    <w:lvl w:ilvl="0" w:tplc="3DE043A2">
      <w:start w:val="1"/>
      <w:numFmt w:val="bullet"/>
      <w:lvlText w:val=""/>
      <w:lvlJc w:val="left"/>
      <w:pPr>
        <w:tabs>
          <w:tab w:val="num" w:pos="720"/>
        </w:tabs>
        <w:ind w:left="720" w:hanging="360"/>
      </w:pPr>
      <w:rPr>
        <w:rFonts w:ascii="Symbol" w:hAnsi="Symbol" w:hint="default"/>
        <w:sz w:val="20"/>
      </w:rPr>
    </w:lvl>
    <w:lvl w:ilvl="1" w:tplc="29CAA86C">
      <w:start w:val="1"/>
      <w:numFmt w:val="bullet"/>
      <w:lvlText w:val="o"/>
      <w:lvlJc w:val="left"/>
      <w:pPr>
        <w:tabs>
          <w:tab w:val="num" w:pos="1440"/>
        </w:tabs>
        <w:ind w:left="1440" w:hanging="360"/>
      </w:pPr>
      <w:rPr>
        <w:rFonts w:ascii="Courier New" w:hAnsi="Courier New" w:cs="Times New Roman" w:hint="default"/>
        <w:sz w:val="20"/>
      </w:rPr>
    </w:lvl>
    <w:lvl w:ilvl="2" w:tplc="AF3AF9F2">
      <w:start w:val="1"/>
      <w:numFmt w:val="bullet"/>
      <w:lvlText w:val=""/>
      <w:lvlJc w:val="left"/>
      <w:pPr>
        <w:tabs>
          <w:tab w:val="num" w:pos="2160"/>
        </w:tabs>
        <w:ind w:left="2160" w:hanging="360"/>
      </w:pPr>
      <w:rPr>
        <w:rFonts w:ascii="Wingdings" w:hAnsi="Wingdings" w:hint="default"/>
        <w:sz w:val="20"/>
      </w:rPr>
    </w:lvl>
    <w:lvl w:ilvl="3" w:tplc="7A8E21CE">
      <w:start w:val="1"/>
      <w:numFmt w:val="bullet"/>
      <w:lvlText w:val=""/>
      <w:lvlJc w:val="left"/>
      <w:pPr>
        <w:tabs>
          <w:tab w:val="num" w:pos="2880"/>
        </w:tabs>
        <w:ind w:left="2880" w:hanging="360"/>
      </w:pPr>
      <w:rPr>
        <w:rFonts w:ascii="Wingdings" w:hAnsi="Wingdings" w:hint="default"/>
        <w:sz w:val="20"/>
      </w:rPr>
    </w:lvl>
    <w:lvl w:ilvl="4" w:tplc="42E6D3BC">
      <w:start w:val="1"/>
      <w:numFmt w:val="bullet"/>
      <w:lvlText w:val=""/>
      <w:lvlJc w:val="left"/>
      <w:pPr>
        <w:tabs>
          <w:tab w:val="num" w:pos="3600"/>
        </w:tabs>
        <w:ind w:left="3600" w:hanging="360"/>
      </w:pPr>
      <w:rPr>
        <w:rFonts w:ascii="Wingdings" w:hAnsi="Wingdings" w:hint="default"/>
        <w:sz w:val="20"/>
      </w:rPr>
    </w:lvl>
    <w:lvl w:ilvl="5" w:tplc="77601322">
      <w:start w:val="1"/>
      <w:numFmt w:val="bullet"/>
      <w:lvlText w:val=""/>
      <w:lvlJc w:val="left"/>
      <w:pPr>
        <w:tabs>
          <w:tab w:val="num" w:pos="4320"/>
        </w:tabs>
        <w:ind w:left="4320" w:hanging="360"/>
      </w:pPr>
      <w:rPr>
        <w:rFonts w:ascii="Wingdings" w:hAnsi="Wingdings" w:hint="default"/>
        <w:sz w:val="20"/>
      </w:rPr>
    </w:lvl>
    <w:lvl w:ilvl="6" w:tplc="6D8875F2">
      <w:start w:val="1"/>
      <w:numFmt w:val="bullet"/>
      <w:lvlText w:val=""/>
      <w:lvlJc w:val="left"/>
      <w:pPr>
        <w:tabs>
          <w:tab w:val="num" w:pos="5040"/>
        </w:tabs>
        <w:ind w:left="5040" w:hanging="360"/>
      </w:pPr>
      <w:rPr>
        <w:rFonts w:ascii="Wingdings" w:hAnsi="Wingdings" w:hint="default"/>
        <w:sz w:val="20"/>
      </w:rPr>
    </w:lvl>
    <w:lvl w:ilvl="7" w:tplc="464E7C8A">
      <w:start w:val="1"/>
      <w:numFmt w:val="bullet"/>
      <w:lvlText w:val=""/>
      <w:lvlJc w:val="left"/>
      <w:pPr>
        <w:tabs>
          <w:tab w:val="num" w:pos="5760"/>
        </w:tabs>
        <w:ind w:left="5760" w:hanging="360"/>
      </w:pPr>
      <w:rPr>
        <w:rFonts w:ascii="Wingdings" w:hAnsi="Wingdings" w:hint="default"/>
        <w:sz w:val="20"/>
      </w:rPr>
    </w:lvl>
    <w:lvl w:ilvl="8" w:tplc="49E6841C">
      <w:start w:val="1"/>
      <w:numFmt w:val="bullet"/>
      <w:lvlText w:val=""/>
      <w:lvlJc w:val="left"/>
      <w:pPr>
        <w:tabs>
          <w:tab w:val="num" w:pos="6480"/>
        </w:tabs>
        <w:ind w:left="6480" w:hanging="360"/>
      </w:pPr>
      <w:rPr>
        <w:rFonts w:ascii="Wingdings" w:hAnsi="Wingdings" w:hint="default"/>
        <w:sz w:val="20"/>
      </w:rPr>
    </w:lvl>
  </w:abstractNum>
  <w:abstractNum w:abstractNumId="3">
    <w:nsid w:val="277E53C9"/>
    <w:multiLevelType w:val="hybridMultilevel"/>
    <w:tmpl w:val="3AAC2F34"/>
    <w:lvl w:ilvl="0" w:tplc="B4B63B86">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4">
    <w:nsid w:val="5A565ECD"/>
    <w:multiLevelType w:val="hybridMultilevel"/>
    <w:tmpl w:val="74487A44"/>
    <w:lvl w:ilvl="0" w:tplc="B6208C5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5C3B1C39"/>
    <w:multiLevelType w:val="hybridMultilevel"/>
    <w:tmpl w:val="CCE625C8"/>
    <w:lvl w:ilvl="0" w:tplc="E81C30A6">
      <w:start w:val="1"/>
      <w:numFmt w:val="bullet"/>
      <w:lvlText w:val=""/>
      <w:lvlJc w:val="left"/>
      <w:pPr>
        <w:tabs>
          <w:tab w:val="num" w:pos="720"/>
        </w:tabs>
        <w:ind w:left="720" w:hanging="360"/>
      </w:pPr>
      <w:rPr>
        <w:rFonts w:ascii="Symbol" w:hAnsi="Symbol" w:hint="default"/>
        <w:sz w:val="20"/>
      </w:rPr>
    </w:lvl>
    <w:lvl w:ilvl="1" w:tplc="DD5E0F36">
      <w:start w:val="1"/>
      <w:numFmt w:val="bullet"/>
      <w:lvlText w:val=""/>
      <w:lvlJc w:val="left"/>
      <w:pPr>
        <w:tabs>
          <w:tab w:val="num" w:pos="1440"/>
        </w:tabs>
        <w:ind w:left="1440" w:hanging="360"/>
      </w:pPr>
      <w:rPr>
        <w:rFonts w:ascii="Symbol" w:hAnsi="Symbol" w:hint="default"/>
        <w:sz w:val="20"/>
      </w:rPr>
    </w:lvl>
    <w:lvl w:ilvl="2" w:tplc="F7E46930">
      <w:start w:val="1"/>
      <w:numFmt w:val="bullet"/>
      <w:lvlText w:val=""/>
      <w:lvlJc w:val="left"/>
      <w:pPr>
        <w:tabs>
          <w:tab w:val="num" w:pos="2160"/>
        </w:tabs>
        <w:ind w:left="2160" w:hanging="360"/>
      </w:pPr>
      <w:rPr>
        <w:rFonts w:ascii="Wingdings" w:hAnsi="Wingdings" w:hint="default"/>
        <w:sz w:val="20"/>
      </w:rPr>
    </w:lvl>
    <w:lvl w:ilvl="3" w:tplc="ED50C47C">
      <w:start w:val="1"/>
      <w:numFmt w:val="bullet"/>
      <w:lvlText w:val=""/>
      <w:lvlJc w:val="left"/>
      <w:pPr>
        <w:tabs>
          <w:tab w:val="num" w:pos="2880"/>
        </w:tabs>
        <w:ind w:left="2880" w:hanging="360"/>
      </w:pPr>
      <w:rPr>
        <w:rFonts w:ascii="Wingdings" w:hAnsi="Wingdings" w:hint="default"/>
        <w:sz w:val="20"/>
      </w:rPr>
    </w:lvl>
    <w:lvl w:ilvl="4" w:tplc="4C0827EA">
      <w:start w:val="1"/>
      <w:numFmt w:val="bullet"/>
      <w:lvlText w:val=""/>
      <w:lvlJc w:val="left"/>
      <w:pPr>
        <w:tabs>
          <w:tab w:val="num" w:pos="3600"/>
        </w:tabs>
        <w:ind w:left="3600" w:hanging="360"/>
      </w:pPr>
      <w:rPr>
        <w:rFonts w:ascii="Wingdings" w:hAnsi="Wingdings" w:hint="default"/>
        <w:sz w:val="20"/>
      </w:rPr>
    </w:lvl>
    <w:lvl w:ilvl="5" w:tplc="B010066E">
      <w:start w:val="1"/>
      <w:numFmt w:val="bullet"/>
      <w:lvlText w:val=""/>
      <w:lvlJc w:val="left"/>
      <w:pPr>
        <w:tabs>
          <w:tab w:val="num" w:pos="4320"/>
        </w:tabs>
        <w:ind w:left="4320" w:hanging="360"/>
      </w:pPr>
      <w:rPr>
        <w:rFonts w:ascii="Wingdings" w:hAnsi="Wingdings" w:hint="default"/>
        <w:sz w:val="20"/>
      </w:rPr>
    </w:lvl>
    <w:lvl w:ilvl="6" w:tplc="2A02FF92">
      <w:start w:val="1"/>
      <w:numFmt w:val="bullet"/>
      <w:lvlText w:val=""/>
      <w:lvlJc w:val="left"/>
      <w:pPr>
        <w:tabs>
          <w:tab w:val="num" w:pos="5040"/>
        </w:tabs>
        <w:ind w:left="5040" w:hanging="360"/>
      </w:pPr>
      <w:rPr>
        <w:rFonts w:ascii="Wingdings" w:hAnsi="Wingdings" w:hint="default"/>
        <w:sz w:val="20"/>
      </w:rPr>
    </w:lvl>
    <w:lvl w:ilvl="7" w:tplc="40100696">
      <w:start w:val="1"/>
      <w:numFmt w:val="bullet"/>
      <w:lvlText w:val=""/>
      <w:lvlJc w:val="left"/>
      <w:pPr>
        <w:tabs>
          <w:tab w:val="num" w:pos="5760"/>
        </w:tabs>
        <w:ind w:left="5760" w:hanging="360"/>
      </w:pPr>
      <w:rPr>
        <w:rFonts w:ascii="Wingdings" w:hAnsi="Wingdings" w:hint="default"/>
        <w:sz w:val="20"/>
      </w:rPr>
    </w:lvl>
    <w:lvl w:ilvl="8" w:tplc="2C8C7796">
      <w:start w:val="1"/>
      <w:numFmt w:val="bullet"/>
      <w:lvlText w:val=""/>
      <w:lvlJc w:val="left"/>
      <w:pPr>
        <w:tabs>
          <w:tab w:val="num" w:pos="6480"/>
        </w:tabs>
        <w:ind w:left="6480" w:hanging="360"/>
      </w:pPr>
      <w:rPr>
        <w:rFonts w:ascii="Wingdings" w:hAnsi="Wingdings" w:hint="default"/>
        <w:sz w:val="20"/>
      </w:rPr>
    </w:lvl>
  </w:abstractNum>
  <w:abstractNum w:abstractNumId="6">
    <w:nsid w:val="681548AB"/>
    <w:multiLevelType w:val="hybridMultilevel"/>
    <w:tmpl w:val="F85A4448"/>
    <w:lvl w:ilvl="0" w:tplc="DD3623D4">
      <w:start w:val="1"/>
      <w:numFmt w:val="bullet"/>
      <w:lvlText w:val=""/>
      <w:lvlJc w:val="left"/>
      <w:pPr>
        <w:tabs>
          <w:tab w:val="num" w:pos="720"/>
        </w:tabs>
        <w:ind w:left="720" w:hanging="360"/>
      </w:pPr>
      <w:rPr>
        <w:rFonts w:ascii="Symbol" w:hAnsi="Symbol" w:hint="default"/>
        <w:sz w:val="20"/>
      </w:rPr>
    </w:lvl>
    <w:lvl w:ilvl="1" w:tplc="C6E84F70">
      <w:start w:val="1"/>
      <w:numFmt w:val="bullet"/>
      <w:lvlText w:val="o"/>
      <w:lvlJc w:val="left"/>
      <w:pPr>
        <w:tabs>
          <w:tab w:val="num" w:pos="1440"/>
        </w:tabs>
        <w:ind w:left="1440" w:hanging="360"/>
      </w:pPr>
      <w:rPr>
        <w:rFonts w:ascii="Courier New" w:hAnsi="Courier New" w:cs="Times New Roman" w:hint="default"/>
        <w:sz w:val="20"/>
      </w:rPr>
    </w:lvl>
    <w:lvl w:ilvl="2" w:tplc="D21611AE">
      <w:start w:val="1"/>
      <w:numFmt w:val="bullet"/>
      <w:lvlText w:val=""/>
      <w:lvlJc w:val="left"/>
      <w:pPr>
        <w:tabs>
          <w:tab w:val="num" w:pos="2160"/>
        </w:tabs>
        <w:ind w:left="2160" w:hanging="360"/>
      </w:pPr>
      <w:rPr>
        <w:rFonts w:ascii="Wingdings" w:hAnsi="Wingdings" w:hint="default"/>
        <w:sz w:val="20"/>
      </w:rPr>
    </w:lvl>
    <w:lvl w:ilvl="3" w:tplc="9F305AB8">
      <w:start w:val="1"/>
      <w:numFmt w:val="bullet"/>
      <w:lvlText w:val=""/>
      <w:lvlJc w:val="left"/>
      <w:pPr>
        <w:tabs>
          <w:tab w:val="num" w:pos="2880"/>
        </w:tabs>
        <w:ind w:left="2880" w:hanging="360"/>
      </w:pPr>
      <w:rPr>
        <w:rFonts w:ascii="Wingdings" w:hAnsi="Wingdings" w:hint="default"/>
        <w:sz w:val="20"/>
      </w:rPr>
    </w:lvl>
    <w:lvl w:ilvl="4" w:tplc="AA9E14EA">
      <w:start w:val="1"/>
      <w:numFmt w:val="bullet"/>
      <w:lvlText w:val=""/>
      <w:lvlJc w:val="left"/>
      <w:pPr>
        <w:tabs>
          <w:tab w:val="num" w:pos="3600"/>
        </w:tabs>
        <w:ind w:left="3600" w:hanging="360"/>
      </w:pPr>
      <w:rPr>
        <w:rFonts w:ascii="Wingdings" w:hAnsi="Wingdings" w:hint="default"/>
        <w:sz w:val="20"/>
      </w:rPr>
    </w:lvl>
    <w:lvl w:ilvl="5" w:tplc="A4A869BC">
      <w:start w:val="1"/>
      <w:numFmt w:val="bullet"/>
      <w:lvlText w:val=""/>
      <w:lvlJc w:val="left"/>
      <w:pPr>
        <w:tabs>
          <w:tab w:val="num" w:pos="4320"/>
        </w:tabs>
        <w:ind w:left="4320" w:hanging="360"/>
      </w:pPr>
      <w:rPr>
        <w:rFonts w:ascii="Wingdings" w:hAnsi="Wingdings" w:hint="default"/>
        <w:sz w:val="20"/>
      </w:rPr>
    </w:lvl>
    <w:lvl w:ilvl="6" w:tplc="D66A6362">
      <w:start w:val="1"/>
      <w:numFmt w:val="bullet"/>
      <w:lvlText w:val=""/>
      <w:lvlJc w:val="left"/>
      <w:pPr>
        <w:tabs>
          <w:tab w:val="num" w:pos="5040"/>
        </w:tabs>
        <w:ind w:left="5040" w:hanging="360"/>
      </w:pPr>
      <w:rPr>
        <w:rFonts w:ascii="Wingdings" w:hAnsi="Wingdings" w:hint="default"/>
        <w:sz w:val="20"/>
      </w:rPr>
    </w:lvl>
    <w:lvl w:ilvl="7" w:tplc="017C4ABC">
      <w:start w:val="1"/>
      <w:numFmt w:val="bullet"/>
      <w:lvlText w:val=""/>
      <w:lvlJc w:val="left"/>
      <w:pPr>
        <w:tabs>
          <w:tab w:val="num" w:pos="5760"/>
        </w:tabs>
        <w:ind w:left="5760" w:hanging="360"/>
      </w:pPr>
      <w:rPr>
        <w:rFonts w:ascii="Wingdings" w:hAnsi="Wingdings" w:hint="default"/>
        <w:sz w:val="20"/>
      </w:rPr>
    </w:lvl>
    <w:lvl w:ilvl="8" w:tplc="5F281036">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1F4507"/>
    <w:rsid w:val="001F4507"/>
    <w:rsid w:val="00543CED"/>
    <w:rsid w:val="005747EE"/>
    <w:rsid w:val="006B5E18"/>
    <w:rsid w:val="00861BFB"/>
    <w:rsid w:val="008B06E8"/>
    <w:rsid w:val="00E403C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450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1F4507"/>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Nadpis4">
    <w:name w:val="heading 4"/>
    <w:basedOn w:val="Normln"/>
    <w:next w:val="Normln"/>
    <w:link w:val="Nadpis4Char"/>
    <w:unhideWhenUsed/>
    <w:qFormat/>
    <w:rsid w:val="001F4507"/>
    <w:pPr>
      <w:keepNext/>
      <w:spacing w:before="240" w:after="60"/>
      <w:outlineLvl w:val="3"/>
    </w:pPr>
    <w:rPr>
      <w:rFonts w:eastAsia="Arial Unicode MS"/>
      <w:b/>
      <w:bCs/>
      <w:sz w:val="28"/>
      <w:szCs w:val="28"/>
    </w:rPr>
  </w:style>
  <w:style w:type="paragraph" w:styleId="Nadpis5">
    <w:name w:val="heading 5"/>
    <w:basedOn w:val="Normln"/>
    <w:link w:val="Nadpis5Char"/>
    <w:semiHidden/>
    <w:unhideWhenUsed/>
    <w:qFormat/>
    <w:rsid w:val="001F4507"/>
    <w:pPr>
      <w:spacing w:before="100" w:beforeAutospacing="1" w:after="100" w:afterAutospacing="1"/>
      <w:outlineLvl w:val="4"/>
    </w:pPr>
    <w:rPr>
      <w:rFonts w:ascii="Arial Unicode MS" w:eastAsia="Arial Unicode MS" w:hAnsi="Arial Unicode MS" w:cs="Arial Unicode MS"/>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F4507"/>
    <w:rPr>
      <w:rFonts w:ascii="Arial Unicode MS" w:eastAsia="Arial Unicode MS" w:hAnsi="Arial Unicode MS" w:cs="Arial Unicode MS"/>
      <w:b/>
      <w:bCs/>
      <w:kern w:val="36"/>
      <w:sz w:val="48"/>
      <w:szCs w:val="48"/>
      <w:lang w:eastAsia="cs-CZ"/>
    </w:rPr>
  </w:style>
  <w:style w:type="character" w:customStyle="1" w:styleId="Nadpis4Char">
    <w:name w:val="Nadpis 4 Char"/>
    <w:basedOn w:val="Standardnpsmoodstavce"/>
    <w:link w:val="Nadpis4"/>
    <w:rsid w:val="001F4507"/>
    <w:rPr>
      <w:rFonts w:ascii="Times New Roman" w:eastAsia="Arial Unicode MS" w:hAnsi="Times New Roman" w:cs="Times New Roman"/>
      <w:b/>
      <w:bCs/>
      <w:sz w:val="28"/>
      <w:szCs w:val="28"/>
      <w:lang w:eastAsia="cs-CZ"/>
    </w:rPr>
  </w:style>
  <w:style w:type="character" w:customStyle="1" w:styleId="Nadpis5Char">
    <w:name w:val="Nadpis 5 Char"/>
    <w:basedOn w:val="Standardnpsmoodstavce"/>
    <w:link w:val="Nadpis5"/>
    <w:semiHidden/>
    <w:rsid w:val="001F4507"/>
    <w:rPr>
      <w:rFonts w:ascii="Arial Unicode MS" w:eastAsia="Arial Unicode MS" w:hAnsi="Arial Unicode MS" w:cs="Arial Unicode MS"/>
      <w:b/>
      <w:bCs/>
      <w:sz w:val="20"/>
      <w:szCs w:val="20"/>
      <w:lang w:eastAsia="cs-CZ"/>
    </w:rPr>
  </w:style>
  <w:style w:type="paragraph" w:styleId="Normlnweb">
    <w:name w:val="Normal (Web)"/>
    <w:basedOn w:val="Normln"/>
    <w:semiHidden/>
    <w:unhideWhenUsed/>
    <w:rsid w:val="001F4507"/>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semiHidden/>
    <w:unhideWhenUsed/>
    <w:rsid w:val="001F4507"/>
    <w:pPr>
      <w:jc w:val="both"/>
    </w:pPr>
    <w:rPr>
      <w:rFonts w:ascii="Tahoma" w:hAnsi="Tahoma" w:cs="Tahoma"/>
    </w:rPr>
  </w:style>
  <w:style w:type="character" w:customStyle="1" w:styleId="ZkladntextChar">
    <w:name w:val="Základní text Char"/>
    <w:basedOn w:val="Standardnpsmoodstavce"/>
    <w:link w:val="Zkladntext"/>
    <w:semiHidden/>
    <w:rsid w:val="001F4507"/>
    <w:rPr>
      <w:rFonts w:ascii="Tahoma" w:eastAsia="Times New Roman" w:hAnsi="Tahoma" w:cs="Tahoma"/>
      <w:sz w:val="24"/>
      <w:szCs w:val="24"/>
      <w:lang w:eastAsia="cs-CZ"/>
    </w:rPr>
  </w:style>
  <w:style w:type="paragraph" w:styleId="Zkladntextodsazen">
    <w:name w:val="Body Text Indent"/>
    <w:basedOn w:val="Normln"/>
    <w:link w:val="ZkladntextodsazenChar"/>
    <w:semiHidden/>
    <w:unhideWhenUsed/>
    <w:rsid w:val="001F4507"/>
    <w:pPr>
      <w:ind w:firstLine="708"/>
      <w:jc w:val="both"/>
    </w:pPr>
    <w:rPr>
      <w:rFonts w:ascii="Tahoma" w:hAnsi="Tahoma" w:cs="Tahoma"/>
    </w:rPr>
  </w:style>
  <w:style w:type="character" w:customStyle="1" w:styleId="ZkladntextodsazenChar">
    <w:name w:val="Základní text odsazený Char"/>
    <w:basedOn w:val="Standardnpsmoodstavce"/>
    <w:link w:val="Zkladntextodsazen"/>
    <w:semiHidden/>
    <w:rsid w:val="001F4507"/>
    <w:rPr>
      <w:rFonts w:ascii="Tahoma" w:eastAsia="Times New Roman" w:hAnsi="Tahoma" w:cs="Tahoma"/>
      <w:sz w:val="24"/>
      <w:szCs w:val="24"/>
      <w:lang w:eastAsia="cs-CZ"/>
    </w:rPr>
  </w:style>
  <w:style w:type="paragraph" w:styleId="Zkladntext2">
    <w:name w:val="Body Text 2"/>
    <w:basedOn w:val="Normln"/>
    <w:link w:val="Zkladntext2Char"/>
    <w:semiHidden/>
    <w:unhideWhenUsed/>
    <w:rsid w:val="001F4507"/>
    <w:pPr>
      <w:jc w:val="both"/>
    </w:pPr>
    <w:rPr>
      <w:rFonts w:ascii="Tahoma" w:hAnsi="Tahoma" w:cs="Tahoma"/>
      <w:b/>
    </w:rPr>
  </w:style>
  <w:style w:type="character" w:customStyle="1" w:styleId="Zkladntext2Char">
    <w:name w:val="Základní text 2 Char"/>
    <w:basedOn w:val="Standardnpsmoodstavce"/>
    <w:link w:val="Zkladntext2"/>
    <w:semiHidden/>
    <w:rsid w:val="001F4507"/>
    <w:rPr>
      <w:rFonts w:ascii="Tahoma" w:eastAsia="Times New Roman" w:hAnsi="Tahoma" w:cs="Tahoma"/>
      <w:b/>
      <w:sz w:val="24"/>
      <w:szCs w:val="24"/>
      <w:lang w:eastAsia="cs-CZ"/>
    </w:rPr>
  </w:style>
  <w:style w:type="paragraph" w:styleId="Zkladntextodsazen2">
    <w:name w:val="Body Text Indent 2"/>
    <w:basedOn w:val="Normln"/>
    <w:link w:val="Zkladntextodsazen2Char"/>
    <w:semiHidden/>
    <w:unhideWhenUsed/>
    <w:rsid w:val="001F4507"/>
    <w:pPr>
      <w:ind w:firstLine="360"/>
      <w:jc w:val="both"/>
    </w:pPr>
    <w:rPr>
      <w:rFonts w:ascii="Tahoma" w:hAnsi="Tahoma" w:cs="Tahoma"/>
    </w:rPr>
  </w:style>
  <w:style w:type="character" w:customStyle="1" w:styleId="Zkladntextodsazen2Char">
    <w:name w:val="Základní text odsazený 2 Char"/>
    <w:basedOn w:val="Standardnpsmoodstavce"/>
    <w:link w:val="Zkladntextodsazen2"/>
    <w:semiHidden/>
    <w:rsid w:val="001F4507"/>
    <w:rPr>
      <w:rFonts w:ascii="Tahoma" w:eastAsia="Times New Roman" w:hAnsi="Tahoma" w:cs="Tahoma"/>
      <w:sz w:val="24"/>
      <w:szCs w:val="24"/>
      <w:lang w:eastAsia="cs-CZ"/>
    </w:rPr>
  </w:style>
  <w:style w:type="character" w:styleId="Siln">
    <w:name w:val="Strong"/>
    <w:basedOn w:val="Standardnpsmoodstavce"/>
    <w:qFormat/>
    <w:rsid w:val="001F4507"/>
    <w:rPr>
      <w:b/>
      <w:bCs/>
    </w:rPr>
  </w:style>
  <w:style w:type="paragraph" w:styleId="Textbubliny">
    <w:name w:val="Balloon Text"/>
    <w:basedOn w:val="Normln"/>
    <w:link w:val="TextbublinyChar"/>
    <w:uiPriority w:val="99"/>
    <w:semiHidden/>
    <w:unhideWhenUsed/>
    <w:rsid w:val="005747EE"/>
    <w:rPr>
      <w:rFonts w:ascii="Tahoma" w:hAnsi="Tahoma" w:cs="Tahoma"/>
      <w:sz w:val="16"/>
      <w:szCs w:val="16"/>
    </w:rPr>
  </w:style>
  <w:style w:type="character" w:customStyle="1" w:styleId="TextbublinyChar">
    <w:name w:val="Text bubliny Char"/>
    <w:basedOn w:val="Standardnpsmoodstavce"/>
    <w:link w:val="Textbubliny"/>
    <w:uiPriority w:val="99"/>
    <w:semiHidden/>
    <w:rsid w:val="005747EE"/>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450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1F4507"/>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Nadpis4">
    <w:name w:val="heading 4"/>
    <w:basedOn w:val="Normln"/>
    <w:next w:val="Normln"/>
    <w:link w:val="Nadpis4Char"/>
    <w:unhideWhenUsed/>
    <w:qFormat/>
    <w:rsid w:val="001F4507"/>
    <w:pPr>
      <w:keepNext/>
      <w:spacing w:before="240" w:after="60"/>
      <w:outlineLvl w:val="3"/>
    </w:pPr>
    <w:rPr>
      <w:rFonts w:eastAsia="Arial Unicode MS"/>
      <w:b/>
      <w:bCs/>
      <w:sz w:val="28"/>
      <w:szCs w:val="28"/>
    </w:rPr>
  </w:style>
  <w:style w:type="paragraph" w:styleId="Nadpis5">
    <w:name w:val="heading 5"/>
    <w:basedOn w:val="Normln"/>
    <w:link w:val="Nadpis5Char"/>
    <w:semiHidden/>
    <w:unhideWhenUsed/>
    <w:qFormat/>
    <w:rsid w:val="001F4507"/>
    <w:pPr>
      <w:spacing w:before="100" w:beforeAutospacing="1" w:after="100" w:afterAutospacing="1"/>
      <w:outlineLvl w:val="4"/>
    </w:pPr>
    <w:rPr>
      <w:rFonts w:ascii="Arial Unicode MS" w:eastAsia="Arial Unicode MS" w:hAnsi="Arial Unicode MS" w:cs="Arial Unicode MS"/>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F4507"/>
    <w:rPr>
      <w:rFonts w:ascii="Arial Unicode MS" w:eastAsia="Arial Unicode MS" w:hAnsi="Arial Unicode MS" w:cs="Arial Unicode MS"/>
      <w:b/>
      <w:bCs/>
      <w:kern w:val="36"/>
      <w:sz w:val="48"/>
      <w:szCs w:val="48"/>
      <w:lang w:eastAsia="cs-CZ"/>
    </w:rPr>
  </w:style>
  <w:style w:type="character" w:customStyle="1" w:styleId="Nadpis4Char">
    <w:name w:val="Nadpis 4 Char"/>
    <w:basedOn w:val="Standardnpsmoodstavce"/>
    <w:link w:val="Nadpis4"/>
    <w:rsid w:val="001F4507"/>
    <w:rPr>
      <w:rFonts w:ascii="Times New Roman" w:eastAsia="Arial Unicode MS" w:hAnsi="Times New Roman" w:cs="Times New Roman"/>
      <w:b/>
      <w:bCs/>
      <w:sz w:val="28"/>
      <w:szCs w:val="28"/>
      <w:lang w:eastAsia="cs-CZ"/>
    </w:rPr>
  </w:style>
  <w:style w:type="character" w:customStyle="1" w:styleId="Nadpis5Char">
    <w:name w:val="Nadpis 5 Char"/>
    <w:basedOn w:val="Standardnpsmoodstavce"/>
    <w:link w:val="Nadpis5"/>
    <w:semiHidden/>
    <w:rsid w:val="001F4507"/>
    <w:rPr>
      <w:rFonts w:ascii="Arial Unicode MS" w:eastAsia="Arial Unicode MS" w:hAnsi="Arial Unicode MS" w:cs="Arial Unicode MS"/>
      <w:b/>
      <w:bCs/>
      <w:sz w:val="20"/>
      <w:szCs w:val="20"/>
      <w:lang w:eastAsia="cs-CZ"/>
    </w:rPr>
  </w:style>
  <w:style w:type="paragraph" w:styleId="Normlnweb">
    <w:name w:val="Normal (Web)"/>
    <w:basedOn w:val="Normln"/>
    <w:semiHidden/>
    <w:unhideWhenUsed/>
    <w:rsid w:val="001F4507"/>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semiHidden/>
    <w:unhideWhenUsed/>
    <w:rsid w:val="001F4507"/>
    <w:pPr>
      <w:jc w:val="both"/>
    </w:pPr>
    <w:rPr>
      <w:rFonts w:ascii="Tahoma" w:hAnsi="Tahoma" w:cs="Tahoma"/>
    </w:rPr>
  </w:style>
  <w:style w:type="character" w:customStyle="1" w:styleId="ZkladntextChar">
    <w:name w:val="Základní text Char"/>
    <w:basedOn w:val="Standardnpsmoodstavce"/>
    <w:link w:val="Zkladntext"/>
    <w:semiHidden/>
    <w:rsid w:val="001F4507"/>
    <w:rPr>
      <w:rFonts w:ascii="Tahoma" w:eastAsia="Times New Roman" w:hAnsi="Tahoma" w:cs="Tahoma"/>
      <w:sz w:val="24"/>
      <w:szCs w:val="24"/>
      <w:lang w:eastAsia="cs-CZ"/>
    </w:rPr>
  </w:style>
  <w:style w:type="paragraph" w:styleId="Zkladntextodsazen">
    <w:name w:val="Body Text Indent"/>
    <w:basedOn w:val="Normln"/>
    <w:link w:val="ZkladntextodsazenChar"/>
    <w:semiHidden/>
    <w:unhideWhenUsed/>
    <w:rsid w:val="001F4507"/>
    <w:pPr>
      <w:ind w:firstLine="708"/>
      <w:jc w:val="both"/>
    </w:pPr>
    <w:rPr>
      <w:rFonts w:ascii="Tahoma" w:hAnsi="Tahoma" w:cs="Tahoma"/>
    </w:rPr>
  </w:style>
  <w:style w:type="character" w:customStyle="1" w:styleId="ZkladntextodsazenChar">
    <w:name w:val="Základní text odsazený Char"/>
    <w:basedOn w:val="Standardnpsmoodstavce"/>
    <w:link w:val="Zkladntextodsazen"/>
    <w:semiHidden/>
    <w:rsid w:val="001F4507"/>
    <w:rPr>
      <w:rFonts w:ascii="Tahoma" w:eastAsia="Times New Roman" w:hAnsi="Tahoma" w:cs="Tahoma"/>
      <w:sz w:val="24"/>
      <w:szCs w:val="24"/>
      <w:lang w:eastAsia="cs-CZ"/>
    </w:rPr>
  </w:style>
  <w:style w:type="paragraph" w:styleId="Zkladntext2">
    <w:name w:val="Body Text 2"/>
    <w:basedOn w:val="Normln"/>
    <w:link w:val="Zkladntext2Char"/>
    <w:semiHidden/>
    <w:unhideWhenUsed/>
    <w:rsid w:val="001F4507"/>
    <w:pPr>
      <w:jc w:val="both"/>
    </w:pPr>
    <w:rPr>
      <w:rFonts w:ascii="Tahoma" w:hAnsi="Tahoma" w:cs="Tahoma"/>
      <w:b/>
    </w:rPr>
  </w:style>
  <w:style w:type="character" w:customStyle="1" w:styleId="Zkladntext2Char">
    <w:name w:val="Základní text 2 Char"/>
    <w:basedOn w:val="Standardnpsmoodstavce"/>
    <w:link w:val="Zkladntext2"/>
    <w:semiHidden/>
    <w:rsid w:val="001F4507"/>
    <w:rPr>
      <w:rFonts w:ascii="Tahoma" w:eastAsia="Times New Roman" w:hAnsi="Tahoma" w:cs="Tahoma"/>
      <w:b/>
      <w:sz w:val="24"/>
      <w:szCs w:val="24"/>
      <w:lang w:eastAsia="cs-CZ"/>
    </w:rPr>
  </w:style>
  <w:style w:type="paragraph" w:styleId="Zkladntextodsazen2">
    <w:name w:val="Body Text Indent 2"/>
    <w:basedOn w:val="Normln"/>
    <w:link w:val="Zkladntextodsazen2Char"/>
    <w:semiHidden/>
    <w:unhideWhenUsed/>
    <w:rsid w:val="001F4507"/>
    <w:pPr>
      <w:ind w:firstLine="360"/>
      <w:jc w:val="both"/>
    </w:pPr>
    <w:rPr>
      <w:rFonts w:ascii="Tahoma" w:hAnsi="Tahoma" w:cs="Tahoma"/>
    </w:rPr>
  </w:style>
  <w:style w:type="character" w:customStyle="1" w:styleId="Zkladntextodsazen2Char">
    <w:name w:val="Základní text odsazený 2 Char"/>
    <w:basedOn w:val="Standardnpsmoodstavce"/>
    <w:link w:val="Zkladntextodsazen2"/>
    <w:semiHidden/>
    <w:rsid w:val="001F4507"/>
    <w:rPr>
      <w:rFonts w:ascii="Tahoma" w:eastAsia="Times New Roman" w:hAnsi="Tahoma" w:cs="Tahoma"/>
      <w:sz w:val="24"/>
      <w:szCs w:val="24"/>
      <w:lang w:eastAsia="cs-CZ"/>
    </w:rPr>
  </w:style>
  <w:style w:type="character" w:styleId="Siln">
    <w:name w:val="Strong"/>
    <w:basedOn w:val="Standardnpsmoodstavce"/>
    <w:qFormat/>
    <w:rsid w:val="001F4507"/>
    <w:rPr>
      <w:b/>
      <w:bCs/>
    </w:rPr>
  </w:style>
  <w:style w:type="paragraph" w:styleId="Textbubliny">
    <w:name w:val="Balloon Text"/>
    <w:basedOn w:val="Normln"/>
    <w:link w:val="TextbublinyChar"/>
    <w:uiPriority w:val="99"/>
    <w:semiHidden/>
    <w:unhideWhenUsed/>
    <w:rsid w:val="005747EE"/>
    <w:rPr>
      <w:rFonts w:ascii="Tahoma" w:hAnsi="Tahoma" w:cs="Tahoma"/>
      <w:sz w:val="16"/>
      <w:szCs w:val="16"/>
    </w:rPr>
  </w:style>
  <w:style w:type="character" w:customStyle="1" w:styleId="TextbublinyChar">
    <w:name w:val="Text bubliny Char"/>
    <w:basedOn w:val="Standardnpsmoodstavce"/>
    <w:link w:val="Textbubliny"/>
    <w:uiPriority w:val="99"/>
    <w:semiHidden/>
    <w:rsid w:val="005747EE"/>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49357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2707</Words>
  <Characters>15974</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skolka</dc:creator>
  <cp:lastModifiedBy>HP</cp:lastModifiedBy>
  <cp:revision>2</cp:revision>
  <cp:lastPrinted>2016-02-24T15:44:00Z</cp:lastPrinted>
  <dcterms:created xsi:type="dcterms:W3CDTF">2018-03-21T14:30:00Z</dcterms:created>
  <dcterms:modified xsi:type="dcterms:W3CDTF">2018-03-21T14:30:00Z</dcterms:modified>
</cp:coreProperties>
</file>